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E5" w:rsidRPr="008431DB" w:rsidRDefault="00123EE5" w:rsidP="002A0055">
      <w:pPr>
        <w:jc w:val="center"/>
        <w:rPr>
          <w:rFonts w:ascii="华文行楷" w:eastAsia="华文行楷"/>
          <w:sz w:val="24"/>
        </w:rPr>
      </w:pPr>
      <w:r w:rsidRPr="008431DB">
        <w:rPr>
          <w:rFonts w:ascii="宋体" w:hAnsi="宋体" w:hint="eastAsia"/>
          <w:sz w:val="44"/>
          <w:szCs w:val="44"/>
        </w:rPr>
        <w:t>20</w:t>
      </w:r>
      <w:r w:rsidR="00D67568" w:rsidRPr="008431DB">
        <w:rPr>
          <w:rFonts w:ascii="宋体" w:hAnsi="宋体" w:hint="eastAsia"/>
          <w:sz w:val="44"/>
          <w:szCs w:val="44"/>
        </w:rPr>
        <w:t>2</w:t>
      </w:r>
      <w:r w:rsidR="006E4580">
        <w:rPr>
          <w:rFonts w:ascii="宋体" w:hAnsi="宋体" w:hint="eastAsia"/>
          <w:sz w:val="44"/>
          <w:szCs w:val="44"/>
        </w:rPr>
        <w:t>2</w:t>
      </w:r>
      <w:r w:rsidR="00D67568" w:rsidRPr="008431DB">
        <w:rPr>
          <w:rFonts w:ascii="宋体" w:hAnsi="宋体" w:hint="eastAsia"/>
          <w:sz w:val="44"/>
          <w:szCs w:val="44"/>
        </w:rPr>
        <w:t>-202</w:t>
      </w:r>
      <w:r w:rsidR="006E4580">
        <w:rPr>
          <w:rFonts w:ascii="宋体" w:hAnsi="宋体" w:hint="eastAsia"/>
          <w:sz w:val="44"/>
          <w:szCs w:val="44"/>
        </w:rPr>
        <w:t>3</w:t>
      </w:r>
      <w:r w:rsidRPr="008431DB">
        <w:rPr>
          <w:rFonts w:ascii="宋体" w:hAnsi="宋体" w:hint="eastAsia"/>
          <w:sz w:val="44"/>
          <w:szCs w:val="44"/>
        </w:rPr>
        <w:t>第一学期本科生推荐课表</w:t>
      </w:r>
    </w:p>
    <w:p w:rsidR="00C34BF0" w:rsidRDefault="00C34BF0" w:rsidP="00C34BF0">
      <w:pPr>
        <w:rPr>
          <w:rFonts w:ascii="华文行楷" w:eastAsia="华文行楷"/>
          <w:sz w:val="24"/>
        </w:rPr>
      </w:pPr>
      <w:r w:rsidRPr="008431DB">
        <w:rPr>
          <w:rFonts w:ascii="华文行楷" w:eastAsia="华文行楷" w:hint="eastAsia"/>
          <w:sz w:val="24"/>
        </w:rPr>
        <w:t>班号：202</w:t>
      </w:r>
      <w:r w:rsidR="006E4580">
        <w:rPr>
          <w:rFonts w:ascii="华文行楷" w:eastAsia="华文行楷" w:hint="eastAsia"/>
          <w:sz w:val="24"/>
        </w:rPr>
        <w:t>2</w:t>
      </w:r>
      <w:r w:rsidRPr="008431DB">
        <w:rPr>
          <w:rFonts w:ascii="华文行楷" w:eastAsia="华文行楷" w:hint="eastAsia"/>
          <w:sz w:val="24"/>
        </w:rPr>
        <w:t>级光电信息科学与工程</w:t>
      </w:r>
      <w:r>
        <w:rPr>
          <w:rFonts w:ascii="华文行楷" w:eastAsia="华文行楷" w:hint="eastAsia"/>
          <w:sz w:val="24"/>
        </w:rPr>
        <w:t xml:space="preserve">                   辅导员：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76"/>
        <w:gridCol w:w="1175"/>
        <w:gridCol w:w="882"/>
        <w:gridCol w:w="547"/>
        <w:gridCol w:w="1499"/>
        <w:gridCol w:w="1750"/>
        <w:gridCol w:w="1559"/>
        <w:gridCol w:w="1134"/>
        <w:gridCol w:w="1843"/>
        <w:gridCol w:w="1843"/>
      </w:tblGrid>
      <w:tr w:rsidR="00C34BF0" w:rsidTr="00B943BD">
        <w:trPr>
          <w:cantSplit/>
          <w:trHeight w:val="8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376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17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882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C34BF0" w:rsidRDefault="00C34BF0" w:rsidP="0017699D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C34BF0" w:rsidRDefault="00C34BF0" w:rsidP="0017699D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C34BF0" w:rsidRDefault="00C34BF0" w:rsidP="0017699D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750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EE6EA0" w:rsidTr="00B943BD">
        <w:trPr>
          <w:cantSplit/>
          <w:trHeight w:hRule="exact" w:val="384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  <w:vAlign w:val="center"/>
          </w:tcPr>
          <w:p w:rsidR="00EE6EA0" w:rsidRDefault="00EE6EA0" w:rsidP="0017699D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EE6EA0" w:rsidRDefault="00EE6EA0" w:rsidP="00647F0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750" w:type="dxa"/>
            <w:vMerge w:val="restart"/>
            <w:tcBorders>
              <w:top w:val="double" w:sz="4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4261F2">
              <w:rPr>
                <w:rFonts w:ascii="黑体" w:eastAsia="黑体" w:hAnsi="黑体" w:cs="黑体" w:hint="eastAsia"/>
                <w:bCs/>
                <w:szCs w:val="21"/>
              </w:rPr>
              <w:t>思想道德修养与法律基础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E6EA0" w:rsidRDefault="00EE6EA0" w:rsidP="00EE6EA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  <w:r w:rsidR="00F42DC4">
              <w:rPr>
                <w:rFonts w:ascii="黑体" w:eastAsia="黑体" w:hAnsi="黑体" w:cs="黑体" w:hint="eastAsia"/>
                <w:bCs/>
                <w:szCs w:val="21"/>
              </w:rPr>
              <w:t xml:space="preserve">      </w:t>
            </w:r>
            <w:proofErr w:type="gramStart"/>
            <w:r w:rsidR="009506E8">
              <w:rPr>
                <w:rFonts w:ascii="黑体" w:eastAsia="黑体" w:hAnsi="黑体" w:cs="黑体" w:hint="eastAsia"/>
                <w:bCs/>
                <w:szCs w:val="21"/>
              </w:rPr>
              <w:t>卫校楼</w:t>
            </w:r>
            <w:proofErr w:type="gramEnd"/>
            <w:r w:rsidR="009506E8">
              <w:rPr>
                <w:rFonts w:ascii="黑体" w:eastAsia="黑体" w:hAnsi="黑体" w:cs="黑体" w:hint="eastAsia"/>
                <w:bCs/>
                <w:szCs w:val="21"/>
              </w:rPr>
              <w:t>1</w:t>
            </w:r>
            <w:r w:rsidR="009506E8">
              <w:rPr>
                <w:rFonts w:ascii="黑体" w:eastAsia="黑体" w:hAnsi="黑体" w:cs="黑体"/>
                <w:bCs/>
                <w:szCs w:val="21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E6EA0" w:rsidTr="00B943BD">
        <w:trPr>
          <w:cantSplit/>
          <w:trHeight w:hRule="exact" w:val="27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376" w:type="dxa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E6EA0" w:rsidRDefault="00EE6EA0" w:rsidP="0017699D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750" w:type="dxa"/>
            <w:vMerge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EE6EA0" w:rsidRDefault="00EE6EA0" w:rsidP="0017699D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E6EA0" w:rsidTr="00B943BD">
        <w:trPr>
          <w:cantSplit/>
          <w:trHeight w:hRule="exact" w:val="42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376" w:type="dxa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E6EA0" w:rsidRDefault="00EE6EA0" w:rsidP="0017699D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750" w:type="dxa"/>
            <w:vMerge w:val="restart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光电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EE6EA0" w:rsidRDefault="00EE6EA0" w:rsidP="0017699D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</w:tr>
      <w:tr w:rsidR="00EE6EA0" w:rsidTr="00B943BD">
        <w:trPr>
          <w:cantSplit/>
          <w:trHeight w:hRule="exact" w:val="66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EE6EA0" w:rsidRPr="00A16896" w:rsidRDefault="00EE6EA0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A16896"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376" w:type="dxa"/>
            <w:vAlign w:val="center"/>
          </w:tcPr>
          <w:p w:rsidR="00EE6EA0" w:rsidRPr="00712F78" w:rsidRDefault="00EE6EA0" w:rsidP="00053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E6EA0" w:rsidRDefault="00EE6EA0" w:rsidP="0017699D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EE6EA0" w:rsidRDefault="004F0698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郭芸</w:t>
            </w:r>
            <w:r w:rsidR="00EE6EA0" w:rsidRPr="000F2FBC">
              <w:rPr>
                <w:rFonts w:ascii="黑体" w:eastAsia="黑体" w:hAnsi="黑体" w:cs="黑体" w:hint="eastAsia"/>
                <w:bCs/>
                <w:szCs w:val="21"/>
              </w:rPr>
              <w:t xml:space="preserve">  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750" w:type="dxa"/>
            <w:vMerge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EE6EA0" w:rsidRPr="002E22C9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EE6EA0" w:rsidRDefault="00EE6EA0" w:rsidP="00EE6EA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0F2FBC" w:rsidTr="00B943BD">
        <w:trPr>
          <w:cantSplit/>
          <w:trHeight w:val="434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F2FBC" w:rsidRPr="00A16896" w:rsidRDefault="000F2FBC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A16896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F2FBC" w:rsidRDefault="000F2FBC" w:rsidP="0017699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0F2FBC" w:rsidRDefault="000F2FBC" w:rsidP="0017699D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0F2FBC" w:rsidRDefault="000F2FBC" w:rsidP="0017699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750" w:type="dxa"/>
            <w:vMerge w:val="restart"/>
            <w:tcBorders>
              <w:top w:val="double" w:sz="4" w:space="0" w:color="auto"/>
            </w:tcBorders>
            <w:vAlign w:val="center"/>
          </w:tcPr>
          <w:p w:rsidR="000F2FBC" w:rsidRDefault="000F2FBC" w:rsidP="004F069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  <w:proofErr w:type="gramStart"/>
            <w:r w:rsidR="004F0698">
              <w:rPr>
                <w:rFonts w:ascii="黑体" w:eastAsia="黑体" w:hAnsi="黑体" w:cs="黑体" w:hint="eastAsia"/>
                <w:bCs/>
                <w:szCs w:val="21"/>
              </w:rPr>
              <w:t>理工楼</w:t>
            </w:r>
            <w:proofErr w:type="gramEnd"/>
            <w:r w:rsidR="004F0698">
              <w:rPr>
                <w:rFonts w:ascii="黑体" w:eastAsia="黑体" w:hAnsi="黑体" w:cs="黑体" w:hint="eastAsia"/>
                <w:bCs/>
                <w:szCs w:val="21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0F2FBC" w:rsidRPr="000B5BCD" w:rsidRDefault="000F2FBC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4261F2">
              <w:rPr>
                <w:rFonts w:ascii="黑体" w:eastAsia="黑体" w:hAnsi="黑体" w:cs="黑体" w:hint="eastAsia"/>
                <w:bCs/>
                <w:szCs w:val="21"/>
              </w:rPr>
              <w:t xml:space="preserve">线性代数   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0F2FBC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F2FBC" w:rsidRDefault="0080184F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机械制图上机②（9-17周）</w:t>
            </w:r>
            <w:r w:rsidR="0054492C">
              <w:rPr>
                <w:rFonts w:ascii="黑体" w:eastAsia="黑体" w:hAnsi="黑体" w:cs="黑体" w:hint="eastAsia"/>
                <w:bCs/>
                <w:szCs w:val="21"/>
              </w:rPr>
              <w:t>40人</w:t>
            </w:r>
            <w:r w:rsidR="002B0C0E">
              <w:rPr>
                <w:rFonts w:ascii="黑体" w:eastAsia="黑体" w:hAnsi="黑体" w:cs="黑体" w:hint="eastAsia"/>
                <w:bCs/>
                <w:szCs w:val="21"/>
              </w:rPr>
              <w:t xml:space="preserve">  </w:t>
            </w:r>
            <w:r w:rsidR="0054492C">
              <w:rPr>
                <w:rFonts w:ascii="黑体" w:eastAsia="黑体" w:hAnsi="黑体" w:cs="黑体"/>
                <w:bCs/>
                <w:szCs w:val="21"/>
              </w:rPr>
              <w:t xml:space="preserve">      </w:t>
            </w:r>
            <w:r w:rsidR="00C32BB0">
              <w:rPr>
                <w:rFonts w:ascii="黑体" w:eastAsia="黑体" w:hAnsi="黑体" w:cs="黑体"/>
                <w:bCs/>
                <w:szCs w:val="21"/>
              </w:rPr>
              <w:t xml:space="preserve">     </w:t>
            </w:r>
            <w:r w:rsidR="002B0C0E">
              <w:rPr>
                <w:rFonts w:ascii="黑体" w:eastAsia="黑体" w:hAnsi="黑体" w:cs="黑体" w:hint="eastAsia"/>
                <w:bCs/>
                <w:szCs w:val="21"/>
              </w:rPr>
              <w:t>物理科技楼427</w:t>
            </w:r>
          </w:p>
        </w:tc>
      </w:tr>
      <w:tr w:rsidR="000F2FBC" w:rsidTr="00B943BD">
        <w:trPr>
          <w:cantSplit/>
          <w:trHeight w:hRule="exact" w:val="585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0F2FBC" w:rsidRPr="006D5999" w:rsidRDefault="000F2FBC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D5999">
              <w:rPr>
                <w:rFonts w:ascii="黑体" w:eastAsia="黑体" w:hAnsi="黑体" w:cs="黑体" w:hint="eastAsia"/>
                <w:bCs/>
                <w:szCs w:val="21"/>
              </w:rPr>
              <w:t>思想道德修养与法律基础</w:t>
            </w:r>
          </w:p>
        </w:tc>
        <w:tc>
          <w:tcPr>
            <w:tcW w:w="1376" w:type="dxa"/>
            <w:vMerge w:val="restart"/>
            <w:vAlign w:val="center"/>
          </w:tcPr>
          <w:p w:rsidR="000F2FBC" w:rsidRPr="006D5999" w:rsidRDefault="0024408B" w:rsidP="00F95ABF">
            <w:pPr>
              <w:tabs>
                <w:tab w:val="left" w:pos="571"/>
              </w:tabs>
              <w:rPr>
                <w:rFonts w:ascii="黑体" w:eastAsia="黑体" w:hAnsi="黑体" w:cs="黑体"/>
                <w:bCs/>
                <w:szCs w:val="21"/>
              </w:rPr>
            </w:pPr>
            <w:r w:rsidRPr="006D5999">
              <w:rPr>
                <w:rFonts w:ascii="黑体" w:eastAsia="黑体" w:hAnsi="黑体" w:cs="黑体" w:hint="eastAsia"/>
                <w:bCs/>
                <w:szCs w:val="21"/>
              </w:rPr>
              <w:t xml:space="preserve"> </w:t>
            </w:r>
            <w:proofErr w:type="gramStart"/>
            <w:r w:rsidR="00053739" w:rsidRPr="006D5999">
              <w:rPr>
                <w:rFonts w:ascii="黑体" w:eastAsia="黑体" w:hAnsi="黑体" w:cs="黑体" w:hint="eastAsia"/>
                <w:bCs/>
                <w:szCs w:val="21"/>
              </w:rPr>
              <w:t>东教楼</w:t>
            </w:r>
            <w:proofErr w:type="gramEnd"/>
            <w:r w:rsidR="00F95ABF">
              <w:rPr>
                <w:rFonts w:ascii="黑体" w:eastAsia="黑体" w:hAnsi="黑体" w:cs="黑体"/>
                <w:bCs/>
                <w:szCs w:val="21"/>
              </w:rPr>
              <w:t>109</w:t>
            </w:r>
          </w:p>
        </w:tc>
        <w:tc>
          <w:tcPr>
            <w:tcW w:w="1175" w:type="dxa"/>
            <w:vMerge w:val="restart"/>
            <w:vAlign w:val="center"/>
          </w:tcPr>
          <w:p w:rsidR="000F2FBC" w:rsidRPr="006D5999" w:rsidRDefault="000F2FBC" w:rsidP="0017699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6D5999"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Merge w:val="restart"/>
            <w:vAlign w:val="center"/>
          </w:tcPr>
          <w:p w:rsidR="000F2FBC" w:rsidRPr="006D5999" w:rsidRDefault="00F95ABF" w:rsidP="0017699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王晓蕾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750" w:type="dxa"/>
            <w:vMerge/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0F2FBC" w:rsidRDefault="000F2FBC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E6EA0" w:rsidTr="00B943BD">
        <w:trPr>
          <w:cantSplit/>
          <w:trHeight w:hRule="exact" w:val="277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76" w:type="dxa"/>
            <w:vMerge/>
            <w:vAlign w:val="center"/>
          </w:tcPr>
          <w:p w:rsidR="00EE6EA0" w:rsidRDefault="00EE6EA0" w:rsidP="0017699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:rsidR="00EE6EA0" w:rsidRDefault="00EE6EA0" w:rsidP="0017699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EE6EA0" w:rsidRDefault="00EE6EA0" w:rsidP="0017699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99" w:type="dxa"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750" w:type="dxa"/>
            <w:vMerge w:val="restart"/>
            <w:vAlign w:val="center"/>
          </w:tcPr>
          <w:p w:rsidR="00EE6EA0" w:rsidRDefault="00EE6EA0" w:rsidP="004F0698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  <w:proofErr w:type="gramStart"/>
            <w:r w:rsidR="004F0698">
              <w:rPr>
                <w:rFonts w:ascii="黑体" w:eastAsia="黑体" w:hAnsi="黑体" w:cs="黑体" w:hint="eastAsia"/>
                <w:bCs/>
                <w:szCs w:val="21"/>
              </w:rPr>
              <w:t>理工楼</w:t>
            </w:r>
            <w:proofErr w:type="gramEnd"/>
            <w:r w:rsidR="004F0698">
              <w:rPr>
                <w:rFonts w:ascii="黑体" w:eastAsia="黑体" w:hAnsi="黑体" w:cs="黑体" w:hint="eastAsia"/>
                <w:bCs/>
                <w:szCs w:val="21"/>
              </w:rPr>
              <w:t>1楼</w:t>
            </w:r>
          </w:p>
        </w:tc>
        <w:tc>
          <w:tcPr>
            <w:tcW w:w="1559" w:type="dxa"/>
            <w:vMerge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E6EA0" w:rsidRDefault="00EE6EA0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center"/>
          </w:tcPr>
          <w:p w:rsidR="00EE6EA0" w:rsidRDefault="00EE6EA0" w:rsidP="0017699D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74551D" w:rsidTr="00B943BD">
        <w:trPr>
          <w:cantSplit/>
          <w:trHeight w:hRule="exact" w:val="691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光电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376" w:type="dxa"/>
            <w:vAlign w:val="center"/>
          </w:tcPr>
          <w:p w:rsidR="0074551D" w:rsidRDefault="0074551D" w:rsidP="009C72E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鸿远楼</w:t>
            </w:r>
            <w:r w:rsidR="009C72E1">
              <w:rPr>
                <w:rFonts w:ascii="黑体" w:eastAsia="黑体" w:hAnsi="黑体" w:cs="黑体"/>
                <w:bCs/>
                <w:szCs w:val="21"/>
              </w:rPr>
              <w:t>305</w:t>
            </w:r>
          </w:p>
        </w:tc>
        <w:tc>
          <w:tcPr>
            <w:tcW w:w="1175" w:type="dxa"/>
            <w:vAlign w:val="center"/>
          </w:tcPr>
          <w:p w:rsidR="0074551D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</w:t>
            </w:r>
            <w:r>
              <w:rPr>
                <w:rFonts w:ascii="黑体" w:eastAsia="黑体" w:hAnsi="黑体" w:cs="黑体"/>
                <w:bCs/>
                <w:szCs w:val="21"/>
              </w:rPr>
              <w:t>必修</w:t>
            </w:r>
          </w:p>
        </w:tc>
        <w:tc>
          <w:tcPr>
            <w:tcW w:w="882" w:type="dxa"/>
            <w:vAlign w:val="center"/>
          </w:tcPr>
          <w:p w:rsidR="0074551D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李孝峰</w:t>
            </w: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750" w:type="dxa"/>
            <w:vMerge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4551D" w:rsidRDefault="0074551D" w:rsidP="0074551D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74551D" w:rsidTr="00B943BD">
        <w:trPr>
          <w:cantSplit/>
          <w:trHeight w:val="80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4551D" w:rsidRPr="00134B4C" w:rsidRDefault="0074551D" w:rsidP="0074551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376" w:type="dxa"/>
            <w:vAlign w:val="center"/>
          </w:tcPr>
          <w:p w:rsidR="0074551D" w:rsidRPr="00134B4C" w:rsidRDefault="009C72E1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卫校楼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1</w:t>
            </w:r>
            <w:r w:rsidR="0074551D">
              <w:rPr>
                <w:rFonts w:ascii="黑体" w:eastAsia="黑体" w:hAnsi="黑体" w:cs="黑体"/>
                <w:bCs/>
                <w:szCs w:val="21"/>
              </w:rPr>
              <w:t>01</w:t>
            </w:r>
            <w:r w:rsidR="0074551D" w:rsidRPr="00134B4C">
              <w:rPr>
                <w:rFonts w:ascii="黑体" w:eastAsia="黑体" w:hAnsi="黑体" w:cs="黑体" w:hint="eastAsia"/>
                <w:bCs/>
                <w:szCs w:val="21"/>
              </w:rPr>
              <w:t>/上机物理科技楼</w:t>
            </w:r>
            <w:r w:rsidR="0074551D" w:rsidRPr="00134B4C">
              <w:rPr>
                <w:rFonts w:ascii="黑体" w:eastAsia="黑体" w:hAnsi="黑体" w:cs="黑体"/>
                <w:bCs/>
                <w:szCs w:val="21"/>
              </w:rPr>
              <w:t>427</w:t>
            </w:r>
          </w:p>
        </w:tc>
        <w:tc>
          <w:tcPr>
            <w:tcW w:w="1175" w:type="dxa"/>
            <w:vAlign w:val="center"/>
          </w:tcPr>
          <w:p w:rsidR="0074551D" w:rsidRPr="00134B4C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882" w:type="dxa"/>
            <w:vAlign w:val="center"/>
          </w:tcPr>
          <w:p w:rsidR="0074551D" w:rsidRPr="00134B4C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许峰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/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熊</w:t>
            </w:r>
            <w:r>
              <w:rPr>
                <w:rFonts w:ascii="黑体" w:eastAsia="黑体" w:hAnsi="黑体" w:cs="黑体"/>
                <w:bCs/>
                <w:szCs w:val="21"/>
              </w:rPr>
              <w:t>宝星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99" w:type="dxa"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750" w:type="dxa"/>
            <w:vAlign w:val="center"/>
          </w:tcPr>
          <w:p w:rsidR="0074551D" w:rsidRDefault="004F0698" w:rsidP="0074551D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中共</w:t>
            </w:r>
            <w:r>
              <w:rPr>
                <w:rFonts w:ascii="黑体" w:eastAsia="黑体" w:hAnsi="黑体" w:cs="黑体"/>
                <w:bCs/>
                <w:szCs w:val="21"/>
              </w:rPr>
              <w:t>党史</w:t>
            </w:r>
            <w:r w:rsidR="00211139">
              <w:rPr>
                <w:rFonts w:ascii="黑体" w:eastAsia="黑体" w:hAnsi="黑体" w:cs="黑体" w:hint="eastAsia"/>
                <w:bCs/>
                <w:szCs w:val="21"/>
              </w:rPr>
              <w:t>（6-16双周）/职业生涯规划</w:t>
            </w:r>
            <w:r w:rsidR="00211139">
              <w:rPr>
                <w:rFonts w:ascii="黑体" w:eastAsia="黑体" w:hAnsi="黑体" w:cs="黑体"/>
                <w:bCs/>
                <w:szCs w:val="21"/>
              </w:rPr>
              <w:t>指导（</w:t>
            </w:r>
            <w:r w:rsidR="00211139">
              <w:rPr>
                <w:rFonts w:ascii="黑体" w:eastAsia="黑体" w:hAnsi="黑体" w:cs="黑体" w:hint="eastAsia"/>
                <w:bCs/>
                <w:szCs w:val="21"/>
              </w:rPr>
              <w:t>上</w:t>
            </w:r>
            <w:r w:rsidR="00211139">
              <w:rPr>
                <w:rFonts w:ascii="黑体" w:eastAsia="黑体" w:hAnsi="黑体" w:cs="黑体"/>
                <w:bCs/>
                <w:szCs w:val="21"/>
              </w:rPr>
              <w:t>）</w:t>
            </w:r>
            <w:r w:rsidR="00B943BD">
              <w:rPr>
                <w:rFonts w:ascii="黑体" w:eastAsia="黑体" w:hAnsi="黑体" w:cs="黑体" w:hint="eastAsia"/>
                <w:bCs/>
                <w:szCs w:val="21"/>
              </w:rPr>
              <w:t>（</w:t>
            </w:r>
            <w:r w:rsidR="00B943BD" w:rsidRPr="00B943BD">
              <w:rPr>
                <w:rFonts w:ascii="黑体" w:eastAsia="黑体" w:hAnsi="黑体" w:cs="黑体" w:hint="eastAsia"/>
                <w:bCs/>
                <w:szCs w:val="21"/>
              </w:rPr>
              <w:t>5-9周</w:t>
            </w:r>
            <w:r w:rsidR="00B943BD">
              <w:rPr>
                <w:rFonts w:ascii="黑体" w:eastAsia="黑体" w:hAnsi="黑体" w:cs="黑体" w:hint="eastAsia"/>
                <w:bCs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551D" w:rsidRPr="00B943BD" w:rsidRDefault="0074551D" w:rsidP="0074551D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551D" w:rsidRDefault="0074551D" w:rsidP="0074551D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机械制图上机①（9-17周）</w:t>
            </w:r>
            <w:r w:rsidR="00B943BD">
              <w:rPr>
                <w:rFonts w:ascii="黑体" w:eastAsia="黑体" w:hAnsi="黑体" w:cs="黑体" w:hint="eastAsia"/>
                <w:bCs/>
                <w:szCs w:val="21"/>
              </w:rPr>
              <w:t>30人</w:t>
            </w:r>
            <w:r w:rsidR="0054492C">
              <w:rPr>
                <w:rFonts w:ascii="黑体" w:eastAsia="黑体" w:hAnsi="黑体" w:cs="黑体" w:hint="eastAsia"/>
                <w:bCs/>
                <w:szCs w:val="21"/>
              </w:rPr>
              <w:t xml:space="preserve">    </w:t>
            </w:r>
            <w:r w:rsidR="00B943BD">
              <w:rPr>
                <w:rFonts w:ascii="黑体" w:eastAsia="黑体" w:hAnsi="黑体" w:cs="黑体"/>
                <w:bCs/>
                <w:szCs w:val="21"/>
              </w:rPr>
              <w:t xml:space="preserve">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物理科技楼427</w:t>
            </w:r>
            <w:r w:rsidR="0054492C">
              <w:rPr>
                <w:rFonts w:ascii="黑体" w:eastAsia="黑体" w:hAnsi="黑体" w:cs="黑体"/>
                <w:bCs/>
                <w:szCs w:val="21"/>
              </w:rPr>
              <w:t>/</w:t>
            </w:r>
            <w:r w:rsidR="0054492C">
              <w:rPr>
                <w:rFonts w:ascii="黑体" w:eastAsia="黑体" w:hAnsi="黑体" w:cs="黑体" w:hint="eastAsia"/>
                <w:bCs/>
                <w:szCs w:val="21"/>
              </w:rPr>
              <w:t>社会主义发展史</w:t>
            </w:r>
            <w:r w:rsidR="00C32BB0">
              <w:rPr>
                <w:rFonts w:ascii="黑体" w:eastAsia="黑体" w:hAnsi="黑体" w:cs="黑体" w:hint="eastAsia"/>
                <w:bCs/>
                <w:szCs w:val="21"/>
              </w:rPr>
              <w:t>（6-16双周）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4551D" w:rsidRDefault="0074551D" w:rsidP="0074551D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74551D" w:rsidTr="00DE6E68">
        <w:trPr>
          <w:cantSplit/>
          <w:trHeight w:val="803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551D" w:rsidRPr="00E42C68" w:rsidRDefault="0074551D" w:rsidP="0074551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E42C68">
              <w:rPr>
                <w:rFonts w:ascii="黑体" w:eastAsia="黑体" w:hAnsi="宋体" w:hint="eastAsia"/>
                <w:szCs w:val="21"/>
              </w:rPr>
              <w:t>职业</w:t>
            </w:r>
            <w:r w:rsidRPr="00E42C68">
              <w:rPr>
                <w:rFonts w:ascii="黑体" w:eastAsia="黑体" w:hAnsi="宋体"/>
                <w:szCs w:val="21"/>
              </w:rPr>
              <w:t>生涯规划指导（</w:t>
            </w:r>
            <w:r w:rsidRPr="00E42C68">
              <w:rPr>
                <w:rFonts w:ascii="黑体" w:eastAsia="黑体" w:hAnsi="宋体" w:hint="eastAsia"/>
                <w:szCs w:val="21"/>
              </w:rPr>
              <w:t>上</w:t>
            </w:r>
            <w:r w:rsidRPr="00E42C68">
              <w:rPr>
                <w:rFonts w:ascii="黑体" w:eastAsia="黑体" w:hAnsi="宋体"/>
                <w:szCs w:val="21"/>
              </w:rPr>
              <w:t>）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51D" w:rsidRPr="00E42C68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51D" w:rsidRPr="00E42C68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E42C68">
              <w:rPr>
                <w:rFonts w:ascii="黑体" w:eastAsia="黑体" w:hAnsi="黑体" w:cs="黑体" w:hint="eastAsia"/>
                <w:bCs/>
                <w:szCs w:val="21"/>
              </w:rPr>
              <w:t>公共基础课程</w:t>
            </w: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551D" w:rsidRPr="00E42C68" w:rsidRDefault="00211139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周孝进</w:t>
            </w:r>
            <w:proofErr w:type="gramEnd"/>
          </w:p>
        </w:tc>
        <w:tc>
          <w:tcPr>
            <w:tcW w:w="10175" w:type="dxa"/>
            <w:gridSpan w:val="7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74551D" w:rsidRDefault="0074551D" w:rsidP="00B42F08">
            <w:pPr>
              <w:rPr>
                <w:rFonts w:ascii="黑体" w:eastAsia="黑体" w:hAnsi="宋体"/>
                <w:szCs w:val="21"/>
              </w:rPr>
            </w:pPr>
            <w:r w:rsidRPr="00B62390">
              <w:rPr>
                <w:rFonts w:ascii="黑体" w:eastAsia="黑体" w:hAnsi="宋体" w:hint="eastAsia"/>
                <w:szCs w:val="21"/>
              </w:rPr>
              <w:t>备注：</w:t>
            </w:r>
            <w:r w:rsidRPr="00B42F08">
              <w:rPr>
                <w:rFonts w:ascii="黑体" w:eastAsia="黑体" w:hAnsi="宋体" w:hint="eastAsia"/>
                <w:b/>
                <w:szCs w:val="21"/>
              </w:rPr>
              <w:t>英语普通班选</w:t>
            </w:r>
            <w:r w:rsidRPr="004D27D3">
              <w:rPr>
                <w:rFonts w:ascii="黑体" w:eastAsia="黑体" w:hAnsi="宋体" w:hint="eastAsia"/>
                <w:szCs w:val="21"/>
              </w:rPr>
              <w:t>“大学英语（一）”</w:t>
            </w:r>
            <w:r w:rsidR="00B42F08">
              <w:rPr>
                <w:rFonts w:ascii="黑体" w:eastAsia="黑体" w:hAnsi="宋体" w:hint="eastAsia"/>
                <w:szCs w:val="21"/>
              </w:rPr>
              <w:t xml:space="preserve">； </w:t>
            </w:r>
            <w:r w:rsidRPr="00B42F08">
              <w:rPr>
                <w:rFonts w:ascii="黑体" w:eastAsia="黑体" w:hAnsi="宋体" w:hint="eastAsia"/>
                <w:b/>
                <w:szCs w:val="21"/>
              </w:rPr>
              <w:t>英语提高班选</w:t>
            </w:r>
            <w:r w:rsidRPr="004D27D3">
              <w:rPr>
                <w:rFonts w:ascii="黑体" w:eastAsia="黑体" w:hAnsi="宋体" w:hint="eastAsia"/>
                <w:szCs w:val="21"/>
              </w:rPr>
              <w:t>“翻译与英语写作”和</w:t>
            </w:r>
            <w:r w:rsidRPr="004D27D3">
              <w:rPr>
                <w:rFonts w:ascii="黑体" w:eastAsia="黑体" w:hAnsi="宋体"/>
                <w:szCs w:val="21"/>
              </w:rPr>
              <w:t>“</w:t>
            </w:r>
            <w:r w:rsidRPr="004D27D3">
              <w:rPr>
                <w:rFonts w:ascii="黑体" w:eastAsia="黑体" w:hAnsi="宋体" w:hint="eastAsia"/>
                <w:szCs w:val="21"/>
              </w:rPr>
              <w:t>英语高级视听</w:t>
            </w:r>
            <w:r w:rsidRPr="004D27D3">
              <w:rPr>
                <w:rFonts w:ascii="黑体" w:eastAsia="黑体" w:hAnsi="宋体"/>
                <w:szCs w:val="21"/>
              </w:rPr>
              <w:t>”</w:t>
            </w:r>
          </w:p>
          <w:p w:rsidR="0074551D" w:rsidRDefault="0074551D" w:rsidP="0074551D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 w:rsidRPr="00DA0D9B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四史</w:t>
            </w:r>
            <w:r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 w:rsidR="00B42F08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课程</w:t>
            </w:r>
            <w:r w:rsidR="00B42F08"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本科期间必须选修一门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，于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中共党史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新中国史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改革开放史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社会主义发展史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中四选</w:t>
            </w:r>
            <w:proofErr w:type="gramStart"/>
            <w:r w:rsidR="00B42F08">
              <w:rPr>
                <w:rFonts w:ascii="黑体" w:eastAsia="黑体" w:hAnsi="宋体"/>
                <w:color w:val="FF0000"/>
                <w:szCs w:val="21"/>
                <w:highlight w:val="yellow"/>
              </w:rPr>
              <w:t>一</w:t>
            </w:r>
            <w:proofErr w:type="gramEnd"/>
            <w:r w:rsidRPr="00DA0D9B">
              <w:rPr>
                <w:rFonts w:ascii="黑体" w:eastAsia="黑体" w:hAnsi="宋体" w:hint="eastAsia"/>
                <w:szCs w:val="21"/>
                <w:highlight w:val="yellow"/>
              </w:rPr>
              <w:t>；</w:t>
            </w:r>
          </w:p>
          <w:p w:rsidR="00D31865" w:rsidRDefault="0074551D" w:rsidP="00D31865">
            <w:pPr>
              <w:ind w:leftChars="300" w:left="2527" w:hangingChars="900" w:hanging="1897"/>
              <w:rPr>
                <w:rFonts w:ascii="黑体" w:eastAsia="黑体" w:hAnsi="宋体"/>
                <w:szCs w:val="21"/>
              </w:rPr>
            </w:pPr>
            <w:r w:rsidRPr="00D31865">
              <w:rPr>
                <w:rFonts w:ascii="黑体" w:eastAsia="黑体" w:hAnsi="宋体" w:hint="eastAsia"/>
                <w:b/>
                <w:szCs w:val="21"/>
              </w:rPr>
              <w:t>本科期间选修</w:t>
            </w:r>
            <w:r w:rsidRPr="00D31865">
              <w:rPr>
                <w:rFonts w:ascii="黑体" w:eastAsia="黑体" w:hAnsi="宋体"/>
                <w:b/>
                <w:szCs w:val="21"/>
              </w:rPr>
              <w:t>学分要求</w:t>
            </w:r>
            <w:r>
              <w:rPr>
                <w:rFonts w:ascii="黑体" w:eastAsia="黑体" w:hAnsi="宋体"/>
                <w:szCs w:val="21"/>
              </w:rPr>
              <w:t>：</w:t>
            </w:r>
            <w:r w:rsidR="00D31865">
              <w:rPr>
                <w:rFonts w:ascii="黑体" w:eastAsia="黑体" w:hAnsi="宋体"/>
                <w:szCs w:val="21"/>
              </w:rPr>
              <w:t>通识选修</w:t>
            </w:r>
            <w:r w:rsidR="00D31865">
              <w:rPr>
                <w:rFonts w:ascii="黑体" w:eastAsia="黑体" w:hAnsi="宋体" w:hint="eastAsia"/>
                <w:szCs w:val="21"/>
              </w:rPr>
              <w:t>+新生研讨</w:t>
            </w:r>
            <w:r w:rsidR="00D31865">
              <w:rPr>
                <w:rFonts w:ascii="黑体" w:eastAsia="黑体" w:hAnsi="宋体"/>
                <w:szCs w:val="21"/>
              </w:rPr>
              <w:t>课程</w:t>
            </w:r>
            <w:r w:rsidR="00D31865">
              <w:rPr>
                <w:rFonts w:ascii="黑体" w:eastAsia="黑体" w:hAnsi="宋体"/>
                <w:szCs w:val="21"/>
              </w:rPr>
              <w:t>≥</w:t>
            </w:r>
            <w:r w:rsidR="00D31865">
              <w:rPr>
                <w:rFonts w:ascii="黑体" w:eastAsia="黑体" w:hAnsi="宋体"/>
                <w:szCs w:val="21"/>
              </w:rPr>
              <w:t>10学</w:t>
            </w:r>
            <w:r w:rsidR="00D31865">
              <w:rPr>
                <w:rFonts w:ascii="黑体" w:eastAsia="黑体" w:hAnsi="宋体" w:hint="eastAsia"/>
                <w:szCs w:val="21"/>
              </w:rPr>
              <w:t>分</w:t>
            </w:r>
            <w:r w:rsidR="00D31865">
              <w:rPr>
                <w:rFonts w:ascii="黑体" w:eastAsia="黑体" w:hAnsi="宋体"/>
                <w:szCs w:val="21"/>
              </w:rPr>
              <w:t>，</w:t>
            </w:r>
            <w:r w:rsidR="00D31865">
              <w:rPr>
                <w:rFonts w:ascii="黑体" w:eastAsia="黑体" w:hAnsi="宋体" w:hint="eastAsia"/>
                <w:szCs w:val="21"/>
              </w:rPr>
              <w:t>其中</w:t>
            </w:r>
            <w:r w:rsidR="00D31865">
              <w:rPr>
                <w:rFonts w:ascii="黑体" w:eastAsia="黑体" w:hAnsi="宋体"/>
                <w:szCs w:val="21"/>
              </w:rPr>
              <w:t>新生研讨课程</w:t>
            </w:r>
            <w:r w:rsidR="00D31865">
              <w:rPr>
                <w:rFonts w:ascii="黑体" w:eastAsia="黑体" w:hAnsi="宋体" w:hint="eastAsia"/>
                <w:szCs w:val="21"/>
              </w:rPr>
              <w:t>0</w:t>
            </w:r>
            <w:r w:rsidR="00D31865">
              <w:rPr>
                <w:rFonts w:ascii="黑体" w:eastAsia="黑体" w:hAnsi="宋体"/>
                <w:szCs w:val="21"/>
              </w:rPr>
              <w:t>~4学</w:t>
            </w:r>
            <w:r w:rsidR="00D31865">
              <w:rPr>
                <w:rFonts w:ascii="黑体" w:eastAsia="黑体" w:hAnsi="宋体" w:hint="eastAsia"/>
                <w:szCs w:val="21"/>
              </w:rPr>
              <w:t>分</w:t>
            </w:r>
            <w:r w:rsidR="00D31865">
              <w:rPr>
                <w:rFonts w:ascii="黑体" w:eastAsia="黑体" w:hAnsi="宋体"/>
                <w:szCs w:val="21"/>
              </w:rPr>
              <w:t>；通识选修中</w:t>
            </w:r>
            <w:r w:rsidR="00D31865">
              <w:rPr>
                <w:rFonts w:ascii="黑体" w:eastAsia="黑体" w:hAnsi="宋体"/>
                <w:szCs w:val="21"/>
              </w:rPr>
              <w:t>“</w:t>
            </w:r>
            <w:r w:rsidR="00D31865">
              <w:rPr>
                <w:rFonts w:ascii="黑体" w:eastAsia="黑体" w:hAnsi="宋体"/>
                <w:szCs w:val="21"/>
              </w:rPr>
              <w:t>文学与艺术</w:t>
            </w:r>
            <w:r w:rsidR="00D31865">
              <w:rPr>
                <w:rFonts w:ascii="黑体" w:eastAsia="黑体" w:hAnsi="宋体"/>
                <w:szCs w:val="21"/>
              </w:rPr>
              <w:t>”</w:t>
            </w:r>
            <w:r w:rsidR="00D31865">
              <w:rPr>
                <w:rFonts w:ascii="黑体" w:eastAsia="黑体" w:hAnsi="宋体"/>
                <w:szCs w:val="21"/>
              </w:rPr>
              <w:t>类课程不少于</w:t>
            </w:r>
            <w:r w:rsidR="00D31865">
              <w:rPr>
                <w:rFonts w:ascii="黑体" w:eastAsia="黑体" w:hAnsi="宋体" w:hint="eastAsia"/>
                <w:szCs w:val="21"/>
              </w:rPr>
              <w:t>2学分；</w:t>
            </w:r>
          </w:p>
          <w:p w:rsidR="00D31865" w:rsidRPr="003608E4" w:rsidRDefault="00D31865" w:rsidP="00D31865">
            <w:pPr>
              <w:ind w:firstLineChars="1400" w:firstLine="294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专业选修课程</w:t>
            </w:r>
            <w:r>
              <w:rPr>
                <w:rFonts w:ascii="黑体" w:eastAsia="黑体" w:hAnsi="宋体" w:hint="eastAsia"/>
                <w:szCs w:val="21"/>
              </w:rPr>
              <w:t>≥13.5分；开放选修课程</w:t>
            </w:r>
            <w:r>
              <w:rPr>
                <w:rFonts w:ascii="黑体" w:eastAsia="黑体" w:hAnsi="宋体"/>
                <w:szCs w:val="21"/>
              </w:rPr>
              <w:t>≥</w:t>
            </w:r>
            <w:r>
              <w:rPr>
                <w:rFonts w:ascii="黑体" w:eastAsia="黑体" w:hAnsi="宋体" w:hint="eastAsia"/>
                <w:szCs w:val="21"/>
              </w:rPr>
              <w:t>2分</w:t>
            </w:r>
          </w:p>
          <w:p w:rsidR="00165E04" w:rsidRPr="0054492C" w:rsidRDefault="0074551D" w:rsidP="0054492C">
            <w:pPr>
              <w:ind w:firstLineChars="300" w:firstLine="630"/>
              <w:rPr>
                <w:rFonts w:ascii="黑体" w:eastAsia="黑体" w:hAnsi="宋体"/>
                <w:color w:val="FF0000"/>
                <w:szCs w:val="21"/>
              </w:rPr>
            </w:pPr>
            <w:r w:rsidRPr="00165E04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专业劳动教育</w:t>
            </w:r>
            <w:r w:rsidRPr="00165E04">
              <w:rPr>
                <w:rFonts w:ascii="黑体" w:eastAsia="黑体" w:hAnsi="宋体"/>
                <w:color w:val="FF0000"/>
                <w:szCs w:val="21"/>
                <w:highlight w:val="yellow"/>
              </w:rPr>
              <w:t>实践</w:t>
            </w:r>
            <w:r w:rsidRPr="00165E04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、军事</w:t>
            </w:r>
            <w:r w:rsidRPr="00165E04">
              <w:rPr>
                <w:rFonts w:ascii="黑体" w:eastAsia="黑体" w:hAnsi="宋体"/>
                <w:color w:val="FF0000"/>
                <w:szCs w:val="21"/>
                <w:highlight w:val="yellow"/>
              </w:rPr>
              <w:t>技能、</w:t>
            </w:r>
            <w:r w:rsidRPr="00165E04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形势与</w:t>
            </w:r>
            <w:r w:rsidRPr="00165E04">
              <w:rPr>
                <w:rFonts w:ascii="黑体" w:eastAsia="黑体" w:hAnsi="宋体"/>
                <w:color w:val="FF0000"/>
                <w:szCs w:val="21"/>
                <w:highlight w:val="yellow"/>
              </w:rPr>
              <w:t>政策（</w:t>
            </w:r>
            <w:r w:rsidRPr="00165E04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一</w:t>
            </w:r>
            <w:r w:rsidRPr="00165E04">
              <w:rPr>
                <w:rFonts w:ascii="黑体" w:eastAsia="黑体" w:hAnsi="宋体"/>
                <w:color w:val="FF0000"/>
                <w:szCs w:val="21"/>
                <w:highlight w:val="yellow"/>
              </w:rPr>
              <w:t>）</w:t>
            </w:r>
            <w:r w:rsidRPr="00165E04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不在</w:t>
            </w:r>
            <w:r w:rsidRPr="00165E04">
              <w:rPr>
                <w:rFonts w:ascii="黑体" w:eastAsia="黑体" w:hAnsi="宋体"/>
                <w:color w:val="FF0000"/>
                <w:szCs w:val="21"/>
                <w:highlight w:val="yellow"/>
              </w:rPr>
              <w:t>推荐课表体现，</w:t>
            </w:r>
            <w:r w:rsidRPr="00165E04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但均需自行</w:t>
            </w:r>
            <w:r w:rsidRPr="00165E04">
              <w:rPr>
                <w:rFonts w:ascii="黑体" w:eastAsia="黑体" w:hAnsi="宋体"/>
                <w:color w:val="FF0000"/>
                <w:szCs w:val="21"/>
                <w:highlight w:val="yellow"/>
              </w:rPr>
              <w:t>选课，勿忘！！！</w:t>
            </w:r>
          </w:p>
        </w:tc>
      </w:tr>
      <w:tr w:rsidR="00C700D0" w:rsidTr="00C32BB0">
        <w:trPr>
          <w:cantSplit/>
          <w:trHeight w:val="1095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700D0" w:rsidRPr="00E42C68" w:rsidRDefault="00C700D0" w:rsidP="00C700D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中共</w:t>
            </w:r>
            <w:r>
              <w:rPr>
                <w:rFonts w:ascii="黑体" w:eastAsia="黑体" w:hAnsi="黑体" w:cs="黑体"/>
                <w:bCs/>
                <w:szCs w:val="21"/>
              </w:rPr>
              <w:t>党史</w:t>
            </w:r>
            <w:r w:rsidR="006256DE">
              <w:rPr>
                <w:rFonts w:ascii="黑体" w:eastAsia="黑体" w:hAnsi="黑体" w:cs="黑体" w:hint="eastAsia"/>
                <w:bCs/>
                <w:szCs w:val="21"/>
              </w:rPr>
              <w:t>/社会主义发展史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D0" w:rsidRPr="00E42C68" w:rsidRDefault="00C700D0" w:rsidP="00C700D0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0D0" w:rsidRPr="00E42C68" w:rsidRDefault="00C700D0" w:rsidP="00C700D0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74551D">
              <w:rPr>
                <w:rFonts w:ascii="黑体" w:eastAsia="黑体" w:hAnsi="宋体"/>
                <w:color w:val="FF0000"/>
                <w:szCs w:val="21"/>
              </w:rPr>
              <w:t>“</w:t>
            </w:r>
            <w:r w:rsidRPr="0074551D">
              <w:rPr>
                <w:rFonts w:ascii="黑体" w:eastAsia="黑体" w:hAnsi="宋体" w:hint="eastAsia"/>
                <w:color w:val="FF0000"/>
                <w:szCs w:val="21"/>
              </w:rPr>
              <w:t>四史</w:t>
            </w:r>
            <w:r w:rsidRPr="0074551D">
              <w:rPr>
                <w:rFonts w:ascii="黑体" w:eastAsia="黑体" w:hAnsi="宋体"/>
                <w:color w:val="FF0000"/>
                <w:szCs w:val="21"/>
              </w:rPr>
              <w:t>”</w:t>
            </w:r>
            <w:r w:rsidRPr="0074551D">
              <w:rPr>
                <w:rFonts w:ascii="黑体" w:eastAsia="黑体" w:hAnsi="宋体" w:hint="eastAsia"/>
                <w:color w:val="FF0000"/>
                <w:szCs w:val="21"/>
              </w:rPr>
              <w:t>类</w:t>
            </w:r>
            <w:r w:rsidR="001D131F" w:rsidRPr="0074551D">
              <w:rPr>
                <w:rFonts w:ascii="黑体" w:eastAsia="黑体" w:hAnsi="宋体"/>
                <w:color w:val="FF0000"/>
                <w:szCs w:val="21"/>
              </w:rPr>
              <w:t>选择性</w:t>
            </w:r>
            <w:r w:rsidR="001D131F" w:rsidRPr="0074551D">
              <w:rPr>
                <w:rFonts w:ascii="黑体" w:eastAsia="黑体" w:hAnsi="宋体" w:hint="eastAsia"/>
                <w:color w:val="FF0000"/>
                <w:szCs w:val="21"/>
              </w:rPr>
              <w:t>公共</w:t>
            </w:r>
            <w:r w:rsidR="001D131F" w:rsidRPr="0074551D">
              <w:rPr>
                <w:rFonts w:ascii="黑体" w:eastAsia="黑体" w:hAnsi="宋体"/>
                <w:color w:val="FF0000"/>
                <w:szCs w:val="21"/>
              </w:rPr>
              <w:t>必修课</w:t>
            </w: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00D0" w:rsidRPr="00E42C68" w:rsidRDefault="00C700D0" w:rsidP="00C700D0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175" w:type="dxa"/>
            <w:gridSpan w:val="7"/>
            <w:vMerge/>
            <w:tcBorders>
              <w:left w:val="double" w:sz="4" w:space="0" w:color="auto"/>
              <w:right w:val="single" w:sz="8" w:space="0" w:color="auto"/>
            </w:tcBorders>
          </w:tcPr>
          <w:p w:rsidR="00C700D0" w:rsidRPr="00B62390" w:rsidRDefault="00C700D0" w:rsidP="00C700D0">
            <w:pPr>
              <w:rPr>
                <w:rFonts w:ascii="黑体" w:eastAsia="黑体" w:hAnsi="宋体"/>
                <w:szCs w:val="21"/>
              </w:rPr>
            </w:pPr>
          </w:p>
        </w:tc>
      </w:tr>
    </w:tbl>
    <w:p w:rsidR="00C34BF0" w:rsidRDefault="00C34BF0" w:rsidP="00C34BF0">
      <w:pPr>
        <w:rPr>
          <w:rFonts w:ascii="华文行楷" w:eastAsia="华文行楷"/>
          <w:sz w:val="24"/>
        </w:rPr>
      </w:pPr>
      <w:r w:rsidRPr="008431DB">
        <w:rPr>
          <w:rFonts w:ascii="华文行楷" w:eastAsia="华文行楷" w:hint="eastAsia"/>
          <w:sz w:val="24"/>
        </w:rPr>
        <w:lastRenderedPageBreak/>
        <w:t>班号：202</w:t>
      </w:r>
      <w:r w:rsidR="006E4580">
        <w:rPr>
          <w:rFonts w:ascii="华文行楷" w:eastAsia="华文行楷" w:hint="eastAsia"/>
          <w:sz w:val="24"/>
        </w:rPr>
        <w:t>2</w:t>
      </w:r>
      <w:r w:rsidRPr="008431DB">
        <w:rPr>
          <w:rFonts w:ascii="华文行楷" w:eastAsia="华文行楷" w:hint="eastAsia"/>
          <w:sz w:val="24"/>
        </w:rPr>
        <w:t>级电子信息科学与技术</w:t>
      </w:r>
      <w:r>
        <w:rPr>
          <w:rFonts w:ascii="华文行楷" w:eastAsia="华文行楷" w:hint="eastAsia"/>
          <w:sz w:val="24"/>
        </w:rPr>
        <w:t xml:space="preserve">                   辅导员：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76"/>
        <w:gridCol w:w="1175"/>
        <w:gridCol w:w="882"/>
        <w:gridCol w:w="547"/>
        <w:gridCol w:w="1499"/>
        <w:gridCol w:w="1574"/>
        <w:gridCol w:w="1588"/>
        <w:gridCol w:w="1139"/>
        <w:gridCol w:w="1843"/>
        <w:gridCol w:w="1888"/>
      </w:tblGrid>
      <w:tr w:rsidR="00C34BF0" w:rsidTr="001C5ADC">
        <w:trPr>
          <w:cantSplit/>
          <w:trHeight w:val="11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376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17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882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C34BF0" w:rsidRDefault="00C34BF0" w:rsidP="0017699D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C34BF0" w:rsidRDefault="00C34BF0" w:rsidP="0017699D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C34BF0" w:rsidRDefault="00C34BF0" w:rsidP="0017699D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139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8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4BF0" w:rsidRDefault="00C34BF0" w:rsidP="0017699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791A62" w:rsidTr="001C5ADC">
        <w:trPr>
          <w:cantSplit/>
          <w:trHeight w:hRule="exact" w:val="601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  <w:vAlign w:val="center"/>
          </w:tcPr>
          <w:p w:rsidR="00791A62" w:rsidRDefault="00791A62" w:rsidP="0017699D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4261F2">
              <w:rPr>
                <w:rFonts w:ascii="黑体" w:eastAsia="黑体" w:hAnsi="黑体" w:cs="黑体" w:hint="eastAsia"/>
                <w:bCs/>
                <w:szCs w:val="21"/>
              </w:rPr>
              <w:t>思想道德修养与法律基础</w:t>
            </w:r>
          </w:p>
        </w:tc>
        <w:tc>
          <w:tcPr>
            <w:tcW w:w="113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791A62" w:rsidRDefault="00791A62" w:rsidP="00F7776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91A62" w:rsidTr="001C5ADC">
        <w:trPr>
          <w:cantSplit/>
          <w:trHeight w:hRule="exact" w:val="39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376" w:type="dxa"/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791A62" w:rsidRDefault="00791A62" w:rsidP="0017699D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574" w:type="dxa"/>
            <w:vMerge/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791A62" w:rsidRDefault="00791A62" w:rsidP="0017699D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/>
            <w:tcBorders>
              <w:righ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791A62" w:rsidTr="001C5ADC">
        <w:trPr>
          <w:cantSplit/>
          <w:trHeight w:hRule="exact" w:val="44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376" w:type="dxa"/>
            <w:vAlign w:val="center"/>
          </w:tcPr>
          <w:p w:rsidR="00791A62" w:rsidRDefault="00791A62" w:rsidP="00CC5D0B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791A62" w:rsidRDefault="00791A62" w:rsidP="0017699D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574" w:type="dxa"/>
            <w:vMerge w:val="restart"/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A62" w:rsidRDefault="00791A62" w:rsidP="001769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电子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:rsidR="00791A62" w:rsidRDefault="00791A62" w:rsidP="0017699D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 w:val="restart"/>
            <w:tcBorders>
              <w:right w:val="single" w:sz="8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</w:tr>
      <w:tr w:rsidR="00791A62" w:rsidTr="001C5ADC">
        <w:trPr>
          <w:cantSplit/>
          <w:trHeight w:hRule="exact" w:val="87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91A62" w:rsidRPr="00A16896" w:rsidRDefault="00791A62" w:rsidP="00791A6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A16896"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376" w:type="dxa"/>
            <w:vAlign w:val="center"/>
          </w:tcPr>
          <w:p w:rsidR="00791A62" w:rsidRDefault="00791A62" w:rsidP="00791A62">
            <w:pPr>
              <w:tabs>
                <w:tab w:val="left" w:pos="571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791A62" w:rsidRDefault="00791A62" w:rsidP="00791A62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791A62" w:rsidRDefault="00CC5D0B" w:rsidP="00791A62">
            <w:pPr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吴谨</w:t>
            </w:r>
            <w:proofErr w:type="gramEnd"/>
            <w:r w:rsidR="00791A62" w:rsidRPr="000F2FBC">
              <w:rPr>
                <w:rFonts w:ascii="黑体" w:eastAsia="黑体" w:hAnsi="黑体" w:cs="黑体" w:hint="eastAsia"/>
                <w:bCs/>
                <w:szCs w:val="21"/>
              </w:rPr>
              <w:t xml:space="preserve">  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574" w:type="dxa"/>
            <w:vMerge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tcBorders>
              <w:right w:val="single" w:sz="8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791A62" w:rsidRDefault="00791A62" w:rsidP="00791A62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/>
            <w:tcBorders>
              <w:right w:val="single" w:sz="8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791A62" w:rsidTr="001C5ADC">
        <w:trPr>
          <w:cantSplit/>
          <w:trHeight w:val="300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1A62" w:rsidRPr="00D860C2" w:rsidRDefault="00791A62" w:rsidP="00791A6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D860C2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1A62" w:rsidRDefault="00791A62" w:rsidP="00791A62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791A62" w:rsidRDefault="00791A62" w:rsidP="00791A62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91A62" w:rsidRDefault="00791A62" w:rsidP="00791A62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791A62" w:rsidRDefault="00791A62" w:rsidP="00CC5D0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  <w:proofErr w:type="gramStart"/>
            <w:r w:rsidR="00153D0F">
              <w:rPr>
                <w:rFonts w:ascii="黑体" w:eastAsia="黑体" w:hAnsi="黑体" w:cs="黑体" w:hint="eastAsia"/>
                <w:bCs/>
                <w:szCs w:val="21"/>
              </w:rPr>
              <w:t>理工楼</w:t>
            </w:r>
            <w:proofErr w:type="gramEnd"/>
            <w:r w:rsidR="00CC5D0B">
              <w:rPr>
                <w:rFonts w:ascii="黑体" w:eastAsia="黑体" w:hAnsi="黑体" w:cs="黑体"/>
                <w:bCs/>
                <w:szCs w:val="21"/>
              </w:rPr>
              <w:t>153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791A62" w:rsidRPr="000B5BCD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139" w:type="dxa"/>
            <w:vMerge w:val="restart"/>
            <w:tcBorders>
              <w:top w:val="double" w:sz="4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8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791A62" w:rsidRDefault="00791A62" w:rsidP="009506E8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  <w:r w:rsidR="002B0C0E">
              <w:rPr>
                <w:rFonts w:ascii="黑体" w:eastAsia="黑体" w:hAnsi="黑体" w:cs="黑体" w:hint="eastAsia"/>
                <w:bCs/>
                <w:szCs w:val="21"/>
              </w:rPr>
              <w:t xml:space="preserve">     </w:t>
            </w:r>
            <w:r w:rsidR="00F77768">
              <w:rPr>
                <w:rFonts w:ascii="黑体" w:eastAsia="黑体" w:hAnsi="黑体" w:cs="黑体"/>
                <w:bCs/>
                <w:szCs w:val="21"/>
              </w:rPr>
              <w:t xml:space="preserve"> </w:t>
            </w:r>
            <w:r w:rsidR="002B0C0E">
              <w:rPr>
                <w:rFonts w:ascii="黑体" w:eastAsia="黑体" w:hAnsi="黑体" w:cs="黑体" w:hint="eastAsia"/>
                <w:bCs/>
                <w:szCs w:val="21"/>
              </w:rPr>
              <w:t>鸿远楼</w:t>
            </w:r>
            <w:r w:rsidR="009506E8">
              <w:rPr>
                <w:rFonts w:ascii="黑体" w:eastAsia="黑体" w:hAnsi="黑体" w:cs="黑体"/>
                <w:bCs/>
                <w:szCs w:val="21"/>
              </w:rPr>
              <w:t>305</w:t>
            </w:r>
          </w:p>
        </w:tc>
      </w:tr>
      <w:tr w:rsidR="00791A62" w:rsidTr="001C5ADC">
        <w:trPr>
          <w:cantSplit/>
          <w:trHeight w:hRule="exact" w:val="68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791A62" w:rsidRPr="00134B4C" w:rsidRDefault="008549E4" w:rsidP="00791A62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4261F2">
              <w:rPr>
                <w:rFonts w:ascii="黑体" w:eastAsia="黑体" w:hAnsi="黑体" w:cs="黑体" w:hint="eastAsia"/>
                <w:bCs/>
                <w:szCs w:val="21"/>
              </w:rPr>
              <w:t>思想道德修养与法律基础</w:t>
            </w:r>
          </w:p>
        </w:tc>
        <w:tc>
          <w:tcPr>
            <w:tcW w:w="1376" w:type="dxa"/>
            <w:vMerge w:val="restart"/>
            <w:vAlign w:val="center"/>
          </w:tcPr>
          <w:p w:rsidR="00791A62" w:rsidRPr="00134B4C" w:rsidRDefault="00CC5D0B" w:rsidP="00CC5D0B">
            <w:pPr>
              <w:tabs>
                <w:tab w:val="left" w:pos="571"/>
              </w:tabs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东教楼</w:t>
            </w:r>
            <w:proofErr w:type="gramEnd"/>
            <w:r>
              <w:rPr>
                <w:rFonts w:ascii="黑体" w:eastAsia="黑体" w:hAnsi="黑体" w:cs="黑体"/>
                <w:bCs/>
                <w:szCs w:val="21"/>
              </w:rPr>
              <w:t>1</w:t>
            </w:r>
            <w:r w:rsidR="00153D0F">
              <w:rPr>
                <w:rFonts w:ascii="黑体" w:eastAsia="黑体" w:hAnsi="黑体" w:cs="黑体" w:hint="eastAsia"/>
                <w:bCs/>
                <w:szCs w:val="21"/>
              </w:rPr>
              <w:t>09</w:t>
            </w:r>
          </w:p>
        </w:tc>
        <w:tc>
          <w:tcPr>
            <w:tcW w:w="1175" w:type="dxa"/>
            <w:vMerge w:val="restart"/>
            <w:vAlign w:val="center"/>
          </w:tcPr>
          <w:p w:rsidR="00791A62" w:rsidRPr="00134B4C" w:rsidRDefault="00791A62" w:rsidP="00791A62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Merge w:val="restart"/>
            <w:vAlign w:val="center"/>
          </w:tcPr>
          <w:p w:rsidR="00791A62" w:rsidRPr="00134B4C" w:rsidRDefault="00153D0F" w:rsidP="00791A62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张洋阳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574" w:type="dxa"/>
            <w:vMerge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/>
            <w:tcBorders>
              <w:right w:val="single" w:sz="8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791A62" w:rsidTr="001C5ADC">
        <w:trPr>
          <w:cantSplit/>
          <w:trHeight w:hRule="exact" w:val="680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76" w:type="dxa"/>
            <w:vMerge/>
            <w:vAlign w:val="center"/>
          </w:tcPr>
          <w:p w:rsidR="00791A62" w:rsidRDefault="00791A62" w:rsidP="00791A62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:rsidR="00791A62" w:rsidRDefault="00791A62" w:rsidP="00791A62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791A62" w:rsidRDefault="00791A62" w:rsidP="00791A62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99" w:type="dxa"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574" w:type="dxa"/>
            <w:vMerge w:val="restart"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  <w:proofErr w:type="gramStart"/>
            <w:r w:rsidRPr="000F2FBC">
              <w:rPr>
                <w:rFonts w:ascii="黑体" w:eastAsia="黑体" w:hAnsi="黑体" w:cs="黑体" w:hint="eastAsia"/>
                <w:bCs/>
                <w:szCs w:val="21"/>
              </w:rPr>
              <w:t>理工楼</w:t>
            </w:r>
            <w:proofErr w:type="gramEnd"/>
            <w:r w:rsidRPr="000F2FBC">
              <w:rPr>
                <w:rFonts w:ascii="黑体" w:eastAsia="黑体" w:hAnsi="黑体" w:cs="黑体" w:hint="eastAsia"/>
                <w:bCs/>
                <w:szCs w:val="21"/>
              </w:rPr>
              <w:t>1楼</w:t>
            </w:r>
          </w:p>
        </w:tc>
        <w:tc>
          <w:tcPr>
            <w:tcW w:w="1588" w:type="dxa"/>
            <w:vMerge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91A62" w:rsidRDefault="00791A62" w:rsidP="00791A6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/>
            <w:tcBorders>
              <w:right w:val="single" w:sz="8" w:space="0" w:color="auto"/>
            </w:tcBorders>
            <w:vAlign w:val="center"/>
          </w:tcPr>
          <w:p w:rsidR="00791A62" w:rsidRDefault="00791A62" w:rsidP="00791A62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A41739" w:rsidTr="001C5ADC">
        <w:trPr>
          <w:cantSplit/>
          <w:trHeight w:hRule="exact" w:val="52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电子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376" w:type="dxa"/>
            <w:vAlign w:val="center"/>
          </w:tcPr>
          <w:p w:rsidR="00A41739" w:rsidRDefault="009506E8" w:rsidP="00A41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鸿远楼101</w:t>
            </w:r>
          </w:p>
        </w:tc>
        <w:tc>
          <w:tcPr>
            <w:tcW w:w="1175" w:type="dxa"/>
            <w:vAlign w:val="center"/>
          </w:tcPr>
          <w:p w:rsidR="00A41739" w:rsidRDefault="00A41739" w:rsidP="00A41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</w:t>
            </w:r>
            <w:r>
              <w:rPr>
                <w:rFonts w:ascii="黑体" w:eastAsia="黑体" w:hAnsi="黑体" w:cs="黑体"/>
                <w:bCs/>
                <w:szCs w:val="21"/>
              </w:rPr>
              <w:t>必修</w:t>
            </w:r>
          </w:p>
        </w:tc>
        <w:tc>
          <w:tcPr>
            <w:tcW w:w="882" w:type="dxa"/>
            <w:vAlign w:val="center"/>
          </w:tcPr>
          <w:p w:rsidR="00A41739" w:rsidRDefault="00A41739" w:rsidP="00A41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陶智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A41739" w:rsidRDefault="00A41739" w:rsidP="00A41739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41739" w:rsidRDefault="00A41739" w:rsidP="00A41739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8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41739" w:rsidRDefault="00A41739" w:rsidP="00A41739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A41739" w:rsidTr="001C5ADC">
        <w:trPr>
          <w:cantSplit/>
          <w:trHeight w:val="28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A41739" w:rsidRPr="00134B4C" w:rsidRDefault="00A41739" w:rsidP="00A4173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376" w:type="dxa"/>
            <w:vAlign w:val="center"/>
          </w:tcPr>
          <w:p w:rsidR="00A41739" w:rsidRPr="00134B4C" w:rsidRDefault="00A41739" w:rsidP="009506E8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鸿远楼</w:t>
            </w:r>
            <w:r w:rsidR="009506E8">
              <w:rPr>
                <w:rFonts w:ascii="黑体" w:eastAsia="黑体" w:hAnsi="黑体" w:cs="黑体"/>
                <w:bCs/>
                <w:szCs w:val="21"/>
              </w:rPr>
              <w:t>305</w:t>
            </w: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/上机物理科技楼</w:t>
            </w:r>
            <w:r w:rsidRPr="00134B4C">
              <w:rPr>
                <w:rFonts w:ascii="黑体" w:eastAsia="黑体" w:hAnsi="黑体" w:cs="黑体"/>
                <w:bCs/>
                <w:szCs w:val="21"/>
              </w:rPr>
              <w:t>427</w:t>
            </w:r>
          </w:p>
        </w:tc>
        <w:tc>
          <w:tcPr>
            <w:tcW w:w="1175" w:type="dxa"/>
            <w:vAlign w:val="center"/>
          </w:tcPr>
          <w:p w:rsidR="00A41739" w:rsidRPr="00134B4C" w:rsidRDefault="00A41739" w:rsidP="00A41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882" w:type="dxa"/>
            <w:vAlign w:val="center"/>
          </w:tcPr>
          <w:p w:rsidR="00A41739" w:rsidRPr="00134B4C" w:rsidRDefault="00A41739" w:rsidP="00A41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许峰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/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熊宝星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99" w:type="dxa"/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574" w:type="dxa"/>
            <w:vAlign w:val="center"/>
          </w:tcPr>
          <w:p w:rsidR="00A41739" w:rsidRDefault="00CC5D0B" w:rsidP="00A41739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中共</w:t>
            </w:r>
            <w:r>
              <w:rPr>
                <w:rFonts w:ascii="黑体" w:eastAsia="黑体" w:hAnsi="黑体" w:cs="黑体"/>
                <w:bCs/>
                <w:szCs w:val="21"/>
              </w:rPr>
              <w:t>党史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（6-16双周）/职业生涯规划</w:t>
            </w:r>
            <w:r>
              <w:rPr>
                <w:rFonts w:ascii="黑体" w:eastAsia="黑体" w:hAnsi="黑体" w:cs="黑体"/>
                <w:bCs/>
                <w:szCs w:val="21"/>
              </w:rPr>
              <w:t>指导（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上</w:t>
            </w:r>
            <w:r>
              <w:rPr>
                <w:rFonts w:ascii="黑体" w:eastAsia="黑体" w:hAnsi="黑体" w:cs="黑体"/>
                <w:bCs/>
                <w:szCs w:val="21"/>
              </w:rPr>
              <w:t>）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</w:t>
            </w:r>
            <w:r w:rsidRPr="00B943BD">
              <w:rPr>
                <w:rFonts w:ascii="黑体" w:eastAsia="黑体" w:hAnsi="黑体" w:cs="黑体" w:hint="eastAsia"/>
                <w:bCs/>
                <w:szCs w:val="21"/>
              </w:rPr>
              <w:t>5-9周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）</w:t>
            </w:r>
          </w:p>
        </w:tc>
        <w:tc>
          <w:tcPr>
            <w:tcW w:w="1588" w:type="dxa"/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A41739" w:rsidRDefault="00A41739" w:rsidP="00A41739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41739" w:rsidRDefault="00A41739" w:rsidP="00A41739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  <w:r w:rsidRPr="004D27D3">
              <w:rPr>
                <w:rFonts w:ascii="黑体" w:eastAsia="黑体" w:hAnsi="黑体" w:cs="黑体" w:hint="eastAsia"/>
                <w:bCs/>
                <w:szCs w:val="21"/>
              </w:rPr>
              <w:t>机械制图上机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①</w:t>
            </w:r>
            <w:r w:rsidRPr="004D27D3">
              <w:rPr>
                <w:rFonts w:ascii="黑体" w:eastAsia="黑体" w:hAnsi="黑体" w:cs="黑体" w:hint="eastAsia"/>
                <w:bCs/>
                <w:szCs w:val="21"/>
              </w:rPr>
              <w:t>（9-17</w:t>
            </w:r>
            <w:r w:rsidR="001C5ADC">
              <w:rPr>
                <w:rFonts w:ascii="黑体" w:eastAsia="黑体" w:hAnsi="黑体" w:cs="黑体" w:hint="eastAsia"/>
                <w:bCs/>
                <w:szCs w:val="21"/>
              </w:rPr>
              <w:t>周）</w:t>
            </w:r>
            <w:r w:rsidR="001C5ADC">
              <w:rPr>
                <w:rFonts w:ascii="黑体" w:eastAsia="黑体" w:hAnsi="黑体" w:cs="黑体"/>
                <w:bCs/>
                <w:szCs w:val="21"/>
              </w:rPr>
              <w:t>20</w:t>
            </w:r>
            <w:r w:rsidR="001C5ADC">
              <w:rPr>
                <w:rFonts w:ascii="黑体" w:eastAsia="黑体" w:hAnsi="黑体" w:cs="黑体" w:hint="eastAsia"/>
                <w:bCs/>
                <w:szCs w:val="21"/>
              </w:rPr>
              <w:t>人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bCs/>
                <w:szCs w:val="21"/>
              </w:rPr>
              <w:t xml:space="preserve"> </w:t>
            </w:r>
            <w:r w:rsidR="001C5ADC">
              <w:rPr>
                <w:rFonts w:ascii="黑体" w:eastAsia="黑体" w:hAnsi="黑体" w:cs="黑体"/>
                <w:bCs/>
                <w:szCs w:val="21"/>
              </w:rPr>
              <w:t xml:space="preserve">  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物理科技楼427</w:t>
            </w:r>
            <w:r w:rsidR="001C5ADC">
              <w:rPr>
                <w:rFonts w:ascii="黑体" w:eastAsia="黑体" w:hAnsi="黑体" w:cs="黑体"/>
                <w:bCs/>
                <w:szCs w:val="21"/>
              </w:rPr>
              <w:t>/</w:t>
            </w:r>
            <w:r w:rsidR="001C5ADC">
              <w:rPr>
                <w:rFonts w:ascii="黑体" w:eastAsia="黑体" w:hAnsi="黑体" w:cs="黑体" w:hint="eastAsia"/>
                <w:bCs/>
                <w:szCs w:val="21"/>
              </w:rPr>
              <w:t>社会主义发展史（6-16双周）</w:t>
            </w:r>
          </w:p>
        </w:tc>
        <w:tc>
          <w:tcPr>
            <w:tcW w:w="1888" w:type="dxa"/>
            <w:tcBorders>
              <w:right w:val="single" w:sz="8" w:space="0" w:color="auto"/>
            </w:tcBorders>
            <w:vAlign w:val="center"/>
          </w:tcPr>
          <w:p w:rsidR="00A41739" w:rsidRPr="002B0C0E" w:rsidRDefault="00F77768" w:rsidP="006256DE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机械制图上机</w:t>
            </w:r>
            <w:r w:rsidR="006256DE">
              <w:rPr>
                <w:rFonts w:ascii="黑体" w:eastAsia="黑体" w:hAnsi="黑体" w:cs="黑体" w:hint="eastAsia"/>
                <w:bCs/>
                <w:szCs w:val="21"/>
              </w:rPr>
              <w:t>③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（9-17周）</w:t>
            </w:r>
            <w:r>
              <w:rPr>
                <w:rFonts w:ascii="黑体" w:eastAsia="黑体" w:hAnsi="黑体" w:cs="黑体"/>
                <w:bCs/>
                <w:szCs w:val="21"/>
              </w:rPr>
              <w:t>10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人物理科技楼427</w:t>
            </w:r>
          </w:p>
        </w:tc>
      </w:tr>
      <w:tr w:rsidR="00A41739" w:rsidTr="00E927CF">
        <w:trPr>
          <w:cantSplit/>
          <w:trHeight w:val="1095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1739" w:rsidRPr="00E42C68" w:rsidRDefault="00A41739" w:rsidP="00A41739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E42C68">
              <w:rPr>
                <w:rFonts w:ascii="黑体" w:eastAsia="黑体" w:hAnsi="宋体" w:hint="eastAsia"/>
                <w:szCs w:val="21"/>
              </w:rPr>
              <w:t>职业</w:t>
            </w:r>
            <w:r w:rsidRPr="00E42C68">
              <w:rPr>
                <w:rFonts w:ascii="黑体" w:eastAsia="黑体" w:hAnsi="宋体"/>
                <w:szCs w:val="21"/>
              </w:rPr>
              <w:t>生涯规划指导（</w:t>
            </w:r>
            <w:r w:rsidRPr="00E42C68">
              <w:rPr>
                <w:rFonts w:ascii="黑体" w:eastAsia="黑体" w:hAnsi="宋体" w:hint="eastAsia"/>
                <w:szCs w:val="21"/>
              </w:rPr>
              <w:t>上</w:t>
            </w:r>
            <w:r w:rsidRPr="00E42C68">
              <w:rPr>
                <w:rFonts w:ascii="黑体" w:eastAsia="黑体" w:hAnsi="宋体"/>
                <w:szCs w:val="21"/>
              </w:rPr>
              <w:t>）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39" w:rsidRPr="00E42C68" w:rsidRDefault="00A41739" w:rsidP="00A41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39" w:rsidRPr="00E42C68" w:rsidRDefault="00A41739" w:rsidP="00A41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E42C68">
              <w:rPr>
                <w:rFonts w:ascii="黑体" w:eastAsia="黑体" w:hAnsi="黑体" w:cs="黑体" w:hint="eastAsia"/>
                <w:bCs/>
                <w:szCs w:val="21"/>
              </w:rPr>
              <w:t>公共基础课程</w:t>
            </w: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1739" w:rsidRPr="00E42C68" w:rsidRDefault="006256DE" w:rsidP="00A41739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周孝进</w:t>
            </w:r>
            <w:proofErr w:type="gramEnd"/>
          </w:p>
        </w:tc>
        <w:tc>
          <w:tcPr>
            <w:tcW w:w="10078" w:type="dxa"/>
            <w:gridSpan w:val="7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A41739" w:rsidRDefault="00A41739" w:rsidP="00B42F08">
            <w:pPr>
              <w:rPr>
                <w:rFonts w:ascii="黑体" w:eastAsia="黑体" w:hAnsi="宋体"/>
                <w:szCs w:val="21"/>
              </w:rPr>
            </w:pPr>
            <w:r w:rsidRPr="00B62390">
              <w:rPr>
                <w:rFonts w:ascii="黑体" w:eastAsia="黑体" w:hAnsi="宋体" w:hint="eastAsia"/>
                <w:szCs w:val="21"/>
              </w:rPr>
              <w:t>备注：</w:t>
            </w:r>
            <w:r w:rsidRPr="00D31865">
              <w:rPr>
                <w:rFonts w:ascii="黑体" w:eastAsia="黑体" w:hAnsi="宋体" w:hint="eastAsia"/>
                <w:b/>
                <w:szCs w:val="21"/>
              </w:rPr>
              <w:t>英语普通班选</w:t>
            </w:r>
            <w:r w:rsidRPr="004D27D3">
              <w:rPr>
                <w:rFonts w:ascii="黑体" w:eastAsia="黑体" w:hAnsi="宋体" w:hint="eastAsia"/>
                <w:szCs w:val="21"/>
              </w:rPr>
              <w:t>“大学英语（一）”</w:t>
            </w:r>
            <w:r w:rsidR="00B42F08">
              <w:rPr>
                <w:rFonts w:ascii="黑体" w:eastAsia="黑体" w:hAnsi="宋体" w:hint="eastAsia"/>
                <w:szCs w:val="21"/>
              </w:rPr>
              <w:t xml:space="preserve">； </w:t>
            </w:r>
            <w:r w:rsidRPr="00D31865">
              <w:rPr>
                <w:rFonts w:ascii="黑体" w:eastAsia="黑体" w:hAnsi="宋体" w:hint="eastAsia"/>
                <w:b/>
                <w:szCs w:val="21"/>
              </w:rPr>
              <w:t>英语提高班选</w:t>
            </w:r>
            <w:r w:rsidRPr="004D27D3">
              <w:rPr>
                <w:rFonts w:ascii="黑体" w:eastAsia="黑体" w:hAnsi="宋体" w:hint="eastAsia"/>
                <w:szCs w:val="21"/>
              </w:rPr>
              <w:t>“翻译与英语写作”和</w:t>
            </w:r>
            <w:r w:rsidRPr="004D27D3">
              <w:rPr>
                <w:rFonts w:ascii="黑体" w:eastAsia="黑体" w:hAnsi="宋体"/>
                <w:szCs w:val="21"/>
              </w:rPr>
              <w:t>“</w:t>
            </w:r>
            <w:r w:rsidRPr="004D27D3">
              <w:rPr>
                <w:rFonts w:ascii="黑体" w:eastAsia="黑体" w:hAnsi="宋体" w:hint="eastAsia"/>
                <w:szCs w:val="21"/>
              </w:rPr>
              <w:t>英语高级视听</w:t>
            </w:r>
            <w:r w:rsidRPr="004D27D3">
              <w:rPr>
                <w:rFonts w:ascii="黑体" w:eastAsia="黑体" w:hAnsi="宋体"/>
                <w:szCs w:val="21"/>
              </w:rPr>
              <w:t>”</w:t>
            </w:r>
          </w:p>
          <w:p w:rsidR="00B42F08" w:rsidRDefault="00B42F08" w:rsidP="00B42F08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 w:rsidRPr="00DA0D9B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四史</w:t>
            </w:r>
            <w:r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课程</w:t>
            </w:r>
            <w:r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本科期间必须选修一门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，于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中共党史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新中国史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改革开放史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社会主义发展史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中四选</w:t>
            </w:r>
            <w:proofErr w:type="gramStart"/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一</w:t>
            </w:r>
            <w:proofErr w:type="gramEnd"/>
            <w:r w:rsidRPr="00DA0D9B">
              <w:rPr>
                <w:rFonts w:ascii="黑体" w:eastAsia="黑体" w:hAnsi="宋体" w:hint="eastAsia"/>
                <w:szCs w:val="21"/>
                <w:highlight w:val="yellow"/>
              </w:rPr>
              <w:t>；</w:t>
            </w:r>
          </w:p>
          <w:p w:rsidR="00D31865" w:rsidRDefault="00A41739" w:rsidP="00D31865">
            <w:pPr>
              <w:ind w:leftChars="300" w:left="2520" w:hangingChars="900" w:hanging="189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本科期间选修</w:t>
            </w:r>
            <w:r>
              <w:rPr>
                <w:rFonts w:ascii="黑体" w:eastAsia="黑体" w:hAnsi="宋体"/>
                <w:szCs w:val="21"/>
              </w:rPr>
              <w:t>学分要求：</w:t>
            </w:r>
            <w:r w:rsidR="00D31865">
              <w:rPr>
                <w:rFonts w:ascii="黑体" w:eastAsia="黑体" w:hAnsi="宋体"/>
                <w:szCs w:val="21"/>
              </w:rPr>
              <w:t>通识选修</w:t>
            </w:r>
            <w:r w:rsidR="00D31865">
              <w:rPr>
                <w:rFonts w:ascii="黑体" w:eastAsia="黑体" w:hAnsi="宋体" w:hint="eastAsia"/>
                <w:szCs w:val="21"/>
              </w:rPr>
              <w:t>+新生研讨</w:t>
            </w:r>
            <w:r w:rsidR="00D31865">
              <w:rPr>
                <w:rFonts w:ascii="黑体" w:eastAsia="黑体" w:hAnsi="宋体"/>
                <w:szCs w:val="21"/>
              </w:rPr>
              <w:t>课程</w:t>
            </w:r>
            <w:r w:rsidR="00D31865">
              <w:rPr>
                <w:rFonts w:ascii="黑体" w:eastAsia="黑体" w:hAnsi="宋体"/>
                <w:szCs w:val="21"/>
              </w:rPr>
              <w:t>≥</w:t>
            </w:r>
            <w:r w:rsidR="00D31865">
              <w:rPr>
                <w:rFonts w:ascii="黑体" w:eastAsia="黑体" w:hAnsi="宋体"/>
                <w:szCs w:val="21"/>
              </w:rPr>
              <w:t>10学</w:t>
            </w:r>
            <w:r w:rsidR="00D31865">
              <w:rPr>
                <w:rFonts w:ascii="黑体" w:eastAsia="黑体" w:hAnsi="宋体" w:hint="eastAsia"/>
                <w:szCs w:val="21"/>
              </w:rPr>
              <w:t>分</w:t>
            </w:r>
            <w:r w:rsidR="00D31865">
              <w:rPr>
                <w:rFonts w:ascii="黑体" w:eastAsia="黑体" w:hAnsi="宋体"/>
                <w:szCs w:val="21"/>
              </w:rPr>
              <w:t>，</w:t>
            </w:r>
            <w:r w:rsidR="00D31865">
              <w:rPr>
                <w:rFonts w:ascii="黑体" w:eastAsia="黑体" w:hAnsi="宋体" w:hint="eastAsia"/>
                <w:szCs w:val="21"/>
              </w:rPr>
              <w:t>其中</w:t>
            </w:r>
            <w:r w:rsidR="00D31865">
              <w:rPr>
                <w:rFonts w:ascii="黑体" w:eastAsia="黑体" w:hAnsi="宋体"/>
                <w:szCs w:val="21"/>
              </w:rPr>
              <w:t>新生研讨课程</w:t>
            </w:r>
            <w:r w:rsidR="00D31865">
              <w:rPr>
                <w:rFonts w:ascii="黑体" w:eastAsia="黑体" w:hAnsi="宋体" w:hint="eastAsia"/>
                <w:szCs w:val="21"/>
              </w:rPr>
              <w:t>0</w:t>
            </w:r>
            <w:r w:rsidR="00D31865">
              <w:rPr>
                <w:rFonts w:ascii="黑体" w:eastAsia="黑体" w:hAnsi="宋体"/>
                <w:szCs w:val="21"/>
              </w:rPr>
              <w:t>~4学</w:t>
            </w:r>
            <w:r w:rsidR="00D31865">
              <w:rPr>
                <w:rFonts w:ascii="黑体" w:eastAsia="黑体" w:hAnsi="宋体" w:hint="eastAsia"/>
                <w:szCs w:val="21"/>
              </w:rPr>
              <w:t>分</w:t>
            </w:r>
            <w:r w:rsidR="00D31865">
              <w:rPr>
                <w:rFonts w:ascii="黑体" w:eastAsia="黑体" w:hAnsi="宋体"/>
                <w:szCs w:val="21"/>
              </w:rPr>
              <w:t>；通识选修中</w:t>
            </w:r>
            <w:r w:rsidR="00D31865">
              <w:rPr>
                <w:rFonts w:ascii="黑体" w:eastAsia="黑体" w:hAnsi="宋体"/>
                <w:szCs w:val="21"/>
              </w:rPr>
              <w:t>“</w:t>
            </w:r>
            <w:r w:rsidR="00D31865">
              <w:rPr>
                <w:rFonts w:ascii="黑体" w:eastAsia="黑体" w:hAnsi="宋体"/>
                <w:szCs w:val="21"/>
              </w:rPr>
              <w:t>文学与艺术</w:t>
            </w:r>
            <w:r w:rsidR="00D31865">
              <w:rPr>
                <w:rFonts w:ascii="黑体" w:eastAsia="黑体" w:hAnsi="宋体"/>
                <w:szCs w:val="21"/>
              </w:rPr>
              <w:t>”</w:t>
            </w:r>
            <w:r w:rsidR="00D31865">
              <w:rPr>
                <w:rFonts w:ascii="黑体" w:eastAsia="黑体" w:hAnsi="宋体"/>
                <w:szCs w:val="21"/>
              </w:rPr>
              <w:t>类课程不少于</w:t>
            </w:r>
            <w:r w:rsidR="00D31865">
              <w:rPr>
                <w:rFonts w:ascii="黑体" w:eastAsia="黑体" w:hAnsi="宋体" w:hint="eastAsia"/>
                <w:szCs w:val="21"/>
              </w:rPr>
              <w:t>2学分；</w:t>
            </w:r>
          </w:p>
          <w:p w:rsidR="00D31865" w:rsidRPr="003608E4" w:rsidRDefault="00D31865" w:rsidP="00D31865">
            <w:pPr>
              <w:ind w:firstLineChars="1400" w:firstLine="294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专业选修课程</w:t>
            </w:r>
            <w:r>
              <w:rPr>
                <w:rFonts w:ascii="黑体" w:eastAsia="黑体" w:hAnsi="宋体" w:hint="eastAsia"/>
                <w:szCs w:val="21"/>
              </w:rPr>
              <w:t>≥14分；开放选修课程</w:t>
            </w:r>
            <w:r>
              <w:rPr>
                <w:rFonts w:ascii="黑体" w:eastAsia="黑体" w:hAnsi="宋体"/>
                <w:szCs w:val="21"/>
              </w:rPr>
              <w:t>≥</w:t>
            </w:r>
            <w:r>
              <w:rPr>
                <w:rFonts w:ascii="黑体" w:eastAsia="黑体" w:hAnsi="宋体" w:hint="eastAsia"/>
                <w:szCs w:val="21"/>
              </w:rPr>
              <w:t>2分</w:t>
            </w:r>
          </w:p>
          <w:p w:rsidR="00A41739" w:rsidRPr="00C93977" w:rsidRDefault="00A41739" w:rsidP="00A41739">
            <w:pPr>
              <w:ind w:firstLineChars="300" w:firstLine="630"/>
              <w:jc w:val="left"/>
              <w:rPr>
                <w:rFonts w:ascii="黑体" w:eastAsia="黑体" w:hAnsi="宋体"/>
                <w:szCs w:val="21"/>
              </w:rPr>
            </w:pP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专业劳动教育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实践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、军事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技能、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形势与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政策（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一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）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不在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推荐课表体现，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但均需自行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选课，勿忘！！！</w:t>
            </w:r>
          </w:p>
        </w:tc>
      </w:tr>
      <w:tr w:rsidR="006256DE" w:rsidTr="00E927CF">
        <w:trPr>
          <w:cantSplit/>
          <w:trHeight w:val="1095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6DE" w:rsidRPr="00E42C68" w:rsidRDefault="006256DE" w:rsidP="006256DE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中共</w:t>
            </w:r>
            <w:r>
              <w:rPr>
                <w:rFonts w:ascii="黑体" w:eastAsia="黑体" w:hAnsi="黑体" w:cs="黑体"/>
                <w:bCs/>
                <w:szCs w:val="21"/>
              </w:rPr>
              <w:t>党史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/社会主义发展史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6DE" w:rsidRPr="00E42C68" w:rsidRDefault="006256DE" w:rsidP="006256DE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6DE" w:rsidRPr="00E42C68" w:rsidRDefault="006256DE" w:rsidP="006256DE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74551D">
              <w:rPr>
                <w:rFonts w:ascii="黑体" w:eastAsia="黑体" w:hAnsi="宋体"/>
                <w:color w:val="FF0000"/>
                <w:szCs w:val="21"/>
              </w:rPr>
              <w:t>“</w:t>
            </w:r>
            <w:r w:rsidRPr="0074551D">
              <w:rPr>
                <w:rFonts w:ascii="黑体" w:eastAsia="黑体" w:hAnsi="宋体" w:hint="eastAsia"/>
                <w:color w:val="FF0000"/>
                <w:szCs w:val="21"/>
              </w:rPr>
              <w:t>四史</w:t>
            </w:r>
            <w:r w:rsidRPr="0074551D">
              <w:rPr>
                <w:rFonts w:ascii="黑体" w:eastAsia="黑体" w:hAnsi="宋体"/>
                <w:color w:val="FF0000"/>
                <w:szCs w:val="21"/>
              </w:rPr>
              <w:t>”</w:t>
            </w:r>
            <w:r w:rsidRPr="0074551D">
              <w:rPr>
                <w:rFonts w:ascii="黑体" w:eastAsia="黑体" w:hAnsi="宋体" w:hint="eastAsia"/>
                <w:color w:val="FF0000"/>
                <w:szCs w:val="21"/>
              </w:rPr>
              <w:t>类</w:t>
            </w:r>
            <w:r w:rsidRPr="0074551D">
              <w:rPr>
                <w:rFonts w:ascii="黑体" w:eastAsia="黑体" w:hAnsi="宋体"/>
                <w:color w:val="FF0000"/>
                <w:szCs w:val="21"/>
              </w:rPr>
              <w:t>选择性</w:t>
            </w:r>
            <w:r w:rsidRPr="0074551D">
              <w:rPr>
                <w:rFonts w:ascii="黑体" w:eastAsia="黑体" w:hAnsi="宋体" w:hint="eastAsia"/>
                <w:color w:val="FF0000"/>
                <w:szCs w:val="21"/>
              </w:rPr>
              <w:t>公共</w:t>
            </w:r>
            <w:r w:rsidRPr="0074551D">
              <w:rPr>
                <w:rFonts w:ascii="黑体" w:eastAsia="黑体" w:hAnsi="宋体"/>
                <w:color w:val="FF0000"/>
                <w:szCs w:val="21"/>
              </w:rPr>
              <w:t>必修课</w:t>
            </w: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56DE" w:rsidRPr="00E42C68" w:rsidRDefault="006256DE" w:rsidP="006256DE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78" w:type="dxa"/>
            <w:gridSpan w:val="7"/>
            <w:vMerge/>
            <w:tcBorders>
              <w:left w:val="double" w:sz="4" w:space="0" w:color="auto"/>
              <w:right w:val="single" w:sz="8" w:space="0" w:color="auto"/>
            </w:tcBorders>
          </w:tcPr>
          <w:p w:rsidR="006256DE" w:rsidRPr="00B62390" w:rsidRDefault="006256DE" w:rsidP="006256DE">
            <w:pPr>
              <w:rPr>
                <w:rFonts w:ascii="黑体" w:eastAsia="黑体" w:hAnsi="宋体"/>
                <w:szCs w:val="21"/>
              </w:rPr>
            </w:pPr>
          </w:p>
        </w:tc>
      </w:tr>
    </w:tbl>
    <w:p w:rsidR="00761678" w:rsidRDefault="00761678" w:rsidP="00DE0A5F">
      <w:pPr>
        <w:rPr>
          <w:rFonts w:ascii="华文行楷" w:eastAsia="华文行楷"/>
          <w:sz w:val="24"/>
        </w:rPr>
      </w:pPr>
      <w:r w:rsidRPr="008431DB">
        <w:rPr>
          <w:rFonts w:ascii="华文行楷" w:eastAsia="华文行楷" w:hint="eastAsia"/>
          <w:sz w:val="24"/>
        </w:rPr>
        <w:lastRenderedPageBreak/>
        <w:t>班号：</w:t>
      </w:r>
      <w:r w:rsidR="003B232B" w:rsidRPr="008431DB">
        <w:rPr>
          <w:rFonts w:ascii="华文行楷" w:eastAsia="华文行楷" w:hint="eastAsia"/>
          <w:sz w:val="24"/>
        </w:rPr>
        <w:t>20</w:t>
      </w:r>
      <w:r w:rsidR="00D67568" w:rsidRPr="008431DB">
        <w:rPr>
          <w:rFonts w:ascii="华文行楷" w:eastAsia="华文行楷" w:hint="eastAsia"/>
          <w:sz w:val="24"/>
        </w:rPr>
        <w:t>2</w:t>
      </w:r>
      <w:r w:rsidR="006E4580">
        <w:rPr>
          <w:rFonts w:ascii="华文行楷" w:eastAsia="华文行楷" w:hint="eastAsia"/>
          <w:sz w:val="24"/>
        </w:rPr>
        <w:t>2</w:t>
      </w:r>
      <w:r w:rsidRPr="008431DB">
        <w:rPr>
          <w:rFonts w:ascii="华文行楷" w:eastAsia="华文行楷" w:hint="eastAsia"/>
          <w:sz w:val="24"/>
        </w:rPr>
        <w:t>级测控技术与仪器</w:t>
      </w:r>
      <w:r>
        <w:rPr>
          <w:rFonts w:ascii="华文行楷" w:eastAsia="华文行楷" w:hint="eastAsia"/>
          <w:sz w:val="24"/>
        </w:rPr>
        <w:t xml:space="preserve">                   辅导员：</w:t>
      </w:r>
      <w:bookmarkStart w:id="0" w:name="_GoBack"/>
      <w:bookmarkEnd w:id="0"/>
      <w:r>
        <w:rPr>
          <w:rFonts w:ascii="华文行楷" w:eastAsia="华文行楷" w:hint="eastAsia"/>
          <w:sz w:val="24"/>
        </w:rPr>
        <w:t xml:space="preserve">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76"/>
        <w:gridCol w:w="1092"/>
        <w:gridCol w:w="965"/>
        <w:gridCol w:w="547"/>
        <w:gridCol w:w="1406"/>
        <w:gridCol w:w="1701"/>
        <w:gridCol w:w="1559"/>
        <w:gridCol w:w="1276"/>
        <w:gridCol w:w="1701"/>
        <w:gridCol w:w="1888"/>
      </w:tblGrid>
      <w:tr w:rsidR="00761678" w:rsidTr="0053238C">
        <w:trPr>
          <w:cantSplit/>
          <w:trHeight w:val="99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376" w:type="dxa"/>
            <w:tcBorders>
              <w:top w:val="single" w:sz="8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0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965" w:type="dxa"/>
            <w:tcBorders>
              <w:top w:val="single" w:sz="8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761678" w:rsidRDefault="00761678" w:rsidP="00C93977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761678" w:rsidRDefault="00761678" w:rsidP="00C93977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761678" w:rsidRDefault="00761678" w:rsidP="00C93977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8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1678" w:rsidRDefault="00761678" w:rsidP="00C9397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8549E4" w:rsidTr="0053238C">
        <w:trPr>
          <w:cantSplit/>
          <w:trHeight w:hRule="exact" w:val="601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8549E4" w:rsidRDefault="008549E4" w:rsidP="008549E4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4261F2">
              <w:rPr>
                <w:rFonts w:ascii="黑体" w:eastAsia="黑体" w:hAnsi="黑体" w:cs="黑体" w:hint="eastAsia"/>
                <w:bCs/>
                <w:szCs w:val="21"/>
              </w:rPr>
              <w:t>思想道德修养与法律基础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常用测量仪器应用</w:t>
            </w:r>
            <w:r w:rsidR="0056491C">
              <w:rPr>
                <w:rFonts w:ascii="黑体" w:eastAsia="黑体" w:hAnsi="黑体" w:cs="黑体" w:hint="eastAsia"/>
                <w:bCs/>
                <w:szCs w:val="21"/>
              </w:rPr>
              <w:t>（9-17周）</w:t>
            </w:r>
            <w:r w:rsidR="004F2ED3">
              <w:rPr>
                <w:rFonts w:ascii="黑体" w:eastAsia="黑体" w:hAnsi="黑体" w:cs="黑体" w:hint="eastAsia"/>
                <w:bCs/>
                <w:szCs w:val="21"/>
              </w:rPr>
              <w:t xml:space="preserve">       </w:t>
            </w:r>
            <w:r w:rsidR="006742BF">
              <w:rPr>
                <w:rFonts w:ascii="黑体" w:eastAsia="黑体" w:hAnsi="黑体" w:cs="黑体" w:hint="eastAsia"/>
                <w:bCs/>
                <w:szCs w:val="21"/>
              </w:rPr>
              <w:t>物理科技楼419</w:t>
            </w:r>
          </w:p>
        </w:tc>
        <w:tc>
          <w:tcPr>
            <w:tcW w:w="18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8549E4" w:rsidTr="0053238C">
        <w:trPr>
          <w:cantSplit/>
          <w:trHeight w:hRule="exact" w:val="406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376" w:type="dxa"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8549E4" w:rsidRDefault="008549E4" w:rsidP="008549E4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701" w:type="dxa"/>
            <w:vMerge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8549E4" w:rsidRDefault="008549E4" w:rsidP="008549E4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/>
            <w:tcBorders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549E4" w:rsidTr="0053238C">
        <w:trPr>
          <w:cantSplit/>
          <w:trHeight w:hRule="exact" w:val="416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376" w:type="dxa"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8549E4" w:rsidRDefault="008549E4" w:rsidP="008549E4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701" w:type="dxa"/>
            <w:vMerge w:val="restart"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测控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8549E4" w:rsidRDefault="008549E4" w:rsidP="008549E4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 w:val="restart"/>
            <w:tcBorders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</w:tr>
      <w:tr w:rsidR="008549E4" w:rsidTr="0053238C">
        <w:trPr>
          <w:cantSplit/>
          <w:trHeight w:hRule="exact" w:val="715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8549E4" w:rsidRPr="00A16896" w:rsidRDefault="008549E4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A16896"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376" w:type="dxa"/>
            <w:vAlign w:val="center"/>
          </w:tcPr>
          <w:p w:rsidR="008549E4" w:rsidRDefault="008549E4" w:rsidP="008549E4">
            <w:pPr>
              <w:tabs>
                <w:tab w:val="left" w:pos="571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8549E4" w:rsidRDefault="008549E4" w:rsidP="008549E4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8549E4" w:rsidRDefault="006256DE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吴瑾</w:t>
            </w:r>
            <w:proofErr w:type="gramEnd"/>
            <w:r w:rsidR="008549E4" w:rsidRPr="000F2FBC">
              <w:rPr>
                <w:rFonts w:ascii="黑体" w:eastAsia="黑体" w:hAnsi="黑体" w:cs="黑体" w:hint="eastAsia"/>
                <w:bCs/>
                <w:szCs w:val="21"/>
              </w:rPr>
              <w:t xml:space="preserve">  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06" w:type="dxa"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701" w:type="dxa"/>
            <w:vMerge/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/>
            <w:tcBorders>
              <w:right w:val="single" w:sz="8" w:space="0" w:color="auto"/>
            </w:tcBorders>
            <w:vAlign w:val="center"/>
          </w:tcPr>
          <w:p w:rsidR="008549E4" w:rsidRDefault="008549E4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6742BF" w:rsidTr="0053238C">
        <w:trPr>
          <w:cantSplit/>
          <w:trHeight w:val="374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42BF" w:rsidRPr="00534C70" w:rsidRDefault="006742BF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534C70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742BF" w:rsidRDefault="006742BF" w:rsidP="008549E4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742BF" w:rsidRDefault="006742BF" w:rsidP="008549E4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6742BF" w:rsidRDefault="006742BF" w:rsidP="008549E4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6742BF" w:rsidRDefault="006742BF" w:rsidP="00443CF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计算机信息技术（计算思维）   </w:t>
            </w:r>
            <w:proofErr w:type="gramStart"/>
            <w:r w:rsidR="00443CF9">
              <w:rPr>
                <w:rFonts w:ascii="黑体" w:eastAsia="黑体" w:hAnsi="黑体" w:cs="黑体" w:hint="eastAsia"/>
                <w:bCs/>
                <w:szCs w:val="21"/>
              </w:rPr>
              <w:t>理工楼</w:t>
            </w:r>
            <w:proofErr w:type="gramEnd"/>
            <w:r w:rsidR="00443CF9">
              <w:rPr>
                <w:rFonts w:ascii="黑体" w:eastAsia="黑体" w:hAnsi="黑体" w:cs="黑体" w:hint="eastAsia"/>
                <w:bCs/>
                <w:szCs w:val="21"/>
              </w:rPr>
              <w:t>153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6742BF" w:rsidRPr="000B5BCD" w:rsidRDefault="006742BF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6742BF" w:rsidRDefault="006742BF" w:rsidP="00D31865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8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742BF" w:rsidRDefault="006742BF" w:rsidP="00970CFB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      鸿远楼</w:t>
            </w:r>
            <w:r w:rsidR="00970CFB">
              <w:rPr>
                <w:rFonts w:ascii="黑体" w:eastAsia="黑体" w:hAnsi="黑体" w:cs="黑体"/>
                <w:bCs/>
                <w:szCs w:val="21"/>
              </w:rPr>
              <w:t>305</w:t>
            </w:r>
          </w:p>
        </w:tc>
      </w:tr>
      <w:tr w:rsidR="006742BF" w:rsidTr="0053238C">
        <w:trPr>
          <w:cantSplit/>
          <w:trHeight w:hRule="exact" w:val="68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4261F2">
              <w:rPr>
                <w:rFonts w:ascii="黑体" w:eastAsia="黑体" w:hAnsi="黑体" w:cs="黑体" w:hint="eastAsia"/>
                <w:bCs/>
                <w:szCs w:val="21"/>
              </w:rPr>
              <w:t>思想道德修养与法律基础</w:t>
            </w:r>
          </w:p>
        </w:tc>
        <w:tc>
          <w:tcPr>
            <w:tcW w:w="1376" w:type="dxa"/>
            <w:vAlign w:val="center"/>
          </w:tcPr>
          <w:p w:rsidR="006742BF" w:rsidRDefault="00970CFB" w:rsidP="008549E4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东教楼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109</w:t>
            </w:r>
          </w:p>
        </w:tc>
        <w:tc>
          <w:tcPr>
            <w:tcW w:w="1092" w:type="dxa"/>
            <w:vAlign w:val="center"/>
          </w:tcPr>
          <w:p w:rsidR="006742BF" w:rsidRDefault="006742BF" w:rsidP="008549E4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6742BF" w:rsidRDefault="00970CFB" w:rsidP="008549E4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王晓蕾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06" w:type="dxa"/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701" w:type="dxa"/>
            <w:vMerge/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/>
            <w:tcBorders>
              <w:right w:val="single" w:sz="8" w:space="0" w:color="auto"/>
            </w:tcBorders>
            <w:vAlign w:val="center"/>
          </w:tcPr>
          <w:p w:rsidR="006742BF" w:rsidRDefault="006742BF" w:rsidP="008549E4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74551D" w:rsidTr="0053238C">
        <w:trPr>
          <w:cantSplit/>
          <w:trHeight w:hRule="exact" w:val="45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测控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376" w:type="dxa"/>
            <w:vAlign w:val="center"/>
          </w:tcPr>
          <w:p w:rsidR="0074551D" w:rsidRDefault="00970CFB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鸿远楼306</w:t>
            </w:r>
          </w:p>
        </w:tc>
        <w:tc>
          <w:tcPr>
            <w:tcW w:w="1092" w:type="dxa"/>
            <w:vAlign w:val="center"/>
          </w:tcPr>
          <w:p w:rsidR="0074551D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专业必修</w:t>
            </w:r>
          </w:p>
        </w:tc>
        <w:tc>
          <w:tcPr>
            <w:tcW w:w="965" w:type="dxa"/>
            <w:vAlign w:val="center"/>
          </w:tcPr>
          <w:p w:rsidR="0074551D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许宜申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06" w:type="dxa"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701" w:type="dxa"/>
            <w:vMerge w:val="restart"/>
            <w:vAlign w:val="center"/>
          </w:tcPr>
          <w:p w:rsidR="0074551D" w:rsidRDefault="0074551D" w:rsidP="00443CF9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计算机信息技术（计算思维）   </w:t>
            </w:r>
            <w:proofErr w:type="gramStart"/>
            <w:r w:rsidR="00443CF9">
              <w:rPr>
                <w:rFonts w:ascii="黑体" w:eastAsia="黑体" w:hAnsi="黑体" w:cs="黑体" w:hint="eastAsia"/>
                <w:bCs/>
                <w:szCs w:val="21"/>
              </w:rPr>
              <w:t>理工</w:t>
            </w:r>
            <w:r w:rsidRPr="000F2FBC">
              <w:rPr>
                <w:rFonts w:ascii="黑体" w:eastAsia="黑体" w:hAnsi="黑体" w:cs="黑体" w:hint="eastAsia"/>
                <w:bCs/>
                <w:szCs w:val="21"/>
              </w:rPr>
              <w:t>楼</w:t>
            </w:r>
            <w:proofErr w:type="gramEnd"/>
            <w:r w:rsidR="00443CF9">
              <w:rPr>
                <w:rFonts w:ascii="黑体" w:eastAsia="黑体" w:hAnsi="黑体" w:cs="黑体" w:hint="eastAsia"/>
                <w:bCs/>
                <w:szCs w:val="21"/>
              </w:rPr>
              <w:t>1楼</w:t>
            </w:r>
          </w:p>
        </w:tc>
        <w:tc>
          <w:tcPr>
            <w:tcW w:w="1559" w:type="dxa"/>
            <w:vMerge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88" w:type="dxa"/>
            <w:vMerge/>
            <w:tcBorders>
              <w:right w:val="single" w:sz="8" w:space="0" w:color="auto"/>
            </w:tcBorders>
            <w:vAlign w:val="center"/>
          </w:tcPr>
          <w:p w:rsidR="0074551D" w:rsidRDefault="0074551D" w:rsidP="0074551D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74551D" w:rsidTr="0053238C">
        <w:trPr>
          <w:cantSplit/>
          <w:trHeight w:hRule="exact" w:val="69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常用测量仪器应用</w:t>
            </w:r>
          </w:p>
        </w:tc>
        <w:tc>
          <w:tcPr>
            <w:tcW w:w="1376" w:type="dxa"/>
            <w:vAlign w:val="center"/>
          </w:tcPr>
          <w:p w:rsidR="0074551D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物理科技楼419</w:t>
            </w:r>
          </w:p>
        </w:tc>
        <w:tc>
          <w:tcPr>
            <w:tcW w:w="1092" w:type="dxa"/>
            <w:vAlign w:val="center"/>
          </w:tcPr>
          <w:p w:rsidR="0074551D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专业必修</w:t>
            </w:r>
          </w:p>
        </w:tc>
        <w:tc>
          <w:tcPr>
            <w:tcW w:w="965" w:type="dxa"/>
            <w:vAlign w:val="center"/>
          </w:tcPr>
          <w:p w:rsidR="0074551D" w:rsidRDefault="00970CFB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朱嘉诚/</w:t>
            </w:r>
            <w:r w:rsidR="0074551D">
              <w:rPr>
                <w:rFonts w:ascii="黑体" w:eastAsia="黑体" w:hAnsi="黑体" w:cs="黑体" w:hint="eastAsia"/>
                <w:bCs/>
                <w:szCs w:val="21"/>
              </w:rPr>
              <w:t>陈新华</w:t>
            </w: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4551D" w:rsidRDefault="0074551D" w:rsidP="0074551D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88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4551D" w:rsidRDefault="0074551D" w:rsidP="0053238C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74551D" w:rsidTr="0053238C">
        <w:trPr>
          <w:cantSplit/>
          <w:trHeight w:val="28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4551D" w:rsidRPr="00134B4C" w:rsidRDefault="0074551D" w:rsidP="0074551D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376" w:type="dxa"/>
            <w:vAlign w:val="center"/>
          </w:tcPr>
          <w:p w:rsidR="0074551D" w:rsidRPr="00134B4C" w:rsidRDefault="0074551D" w:rsidP="00970CFB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鸿远楼</w:t>
            </w:r>
            <w:r w:rsidR="00970CFB">
              <w:rPr>
                <w:rFonts w:ascii="黑体" w:eastAsia="黑体" w:hAnsi="黑体" w:cs="黑体"/>
                <w:bCs/>
                <w:szCs w:val="21"/>
              </w:rPr>
              <w:t>305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；</w:t>
            </w:r>
            <w:r>
              <w:rPr>
                <w:rFonts w:ascii="黑体" w:eastAsia="黑体" w:hAnsi="黑体" w:cs="黑体"/>
                <w:bCs/>
                <w:szCs w:val="21"/>
              </w:rPr>
              <w:t>上机物理科技楼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427</w:t>
            </w:r>
          </w:p>
        </w:tc>
        <w:tc>
          <w:tcPr>
            <w:tcW w:w="1092" w:type="dxa"/>
            <w:vAlign w:val="center"/>
          </w:tcPr>
          <w:p w:rsidR="0074551D" w:rsidRPr="00134B4C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965" w:type="dxa"/>
            <w:vAlign w:val="center"/>
          </w:tcPr>
          <w:p w:rsidR="0074551D" w:rsidRPr="00134B4C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许峰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/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熊宝星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06" w:type="dxa"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701" w:type="dxa"/>
            <w:vAlign w:val="center"/>
          </w:tcPr>
          <w:p w:rsidR="0074551D" w:rsidRDefault="00443CF9" w:rsidP="0074551D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中共</w:t>
            </w:r>
            <w:r>
              <w:rPr>
                <w:rFonts w:ascii="黑体" w:eastAsia="黑体" w:hAnsi="黑体" w:cs="黑体"/>
                <w:bCs/>
                <w:szCs w:val="21"/>
              </w:rPr>
              <w:t>党史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（6-16双周）/职业生涯规划</w:t>
            </w:r>
            <w:r>
              <w:rPr>
                <w:rFonts w:ascii="黑体" w:eastAsia="黑体" w:hAnsi="黑体" w:cs="黑体"/>
                <w:bCs/>
                <w:szCs w:val="21"/>
              </w:rPr>
              <w:t>指导（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上</w:t>
            </w:r>
            <w:r>
              <w:rPr>
                <w:rFonts w:ascii="黑体" w:eastAsia="黑体" w:hAnsi="黑体" w:cs="黑体"/>
                <w:bCs/>
                <w:szCs w:val="21"/>
              </w:rPr>
              <w:t>）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</w:t>
            </w:r>
            <w:r w:rsidRPr="00B943BD">
              <w:rPr>
                <w:rFonts w:ascii="黑体" w:eastAsia="黑体" w:hAnsi="黑体" w:cs="黑体" w:hint="eastAsia"/>
                <w:bCs/>
                <w:szCs w:val="21"/>
              </w:rPr>
              <w:t>5-9周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551D" w:rsidRDefault="0074551D" w:rsidP="0074551D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551D" w:rsidRDefault="004F2ED3" w:rsidP="004F2ED3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社会主义发展史（6-16双周）</w:t>
            </w:r>
          </w:p>
        </w:tc>
        <w:tc>
          <w:tcPr>
            <w:tcW w:w="1888" w:type="dxa"/>
            <w:tcBorders>
              <w:right w:val="single" w:sz="8" w:space="0" w:color="auto"/>
            </w:tcBorders>
            <w:vAlign w:val="center"/>
          </w:tcPr>
          <w:p w:rsidR="0074551D" w:rsidRDefault="004F2ED3" w:rsidP="0053238C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机械制图上机③（9-17周）40人    </w:t>
            </w:r>
            <w:r>
              <w:rPr>
                <w:rFonts w:ascii="黑体" w:eastAsia="黑体" w:hAnsi="黑体" w:cs="黑体"/>
                <w:bCs/>
                <w:szCs w:val="21"/>
              </w:rPr>
              <w:t xml:space="preserve">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物理科技楼427</w:t>
            </w:r>
          </w:p>
        </w:tc>
      </w:tr>
      <w:tr w:rsidR="0074551D" w:rsidTr="00E927CF">
        <w:trPr>
          <w:cantSplit/>
          <w:trHeight w:val="1095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551D" w:rsidRPr="00E42C68" w:rsidRDefault="0074551D" w:rsidP="0074551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E42C68">
              <w:rPr>
                <w:rFonts w:ascii="黑体" w:eastAsia="黑体" w:hAnsi="宋体" w:hint="eastAsia"/>
                <w:szCs w:val="21"/>
              </w:rPr>
              <w:t>职业</w:t>
            </w:r>
            <w:r w:rsidRPr="00E42C68">
              <w:rPr>
                <w:rFonts w:ascii="黑体" w:eastAsia="黑体" w:hAnsi="宋体"/>
                <w:szCs w:val="21"/>
              </w:rPr>
              <w:t>生涯规划指导（</w:t>
            </w:r>
            <w:r w:rsidRPr="00E42C68">
              <w:rPr>
                <w:rFonts w:ascii="黑体" w:eastAsia="黑体" w:hAnsi="宋体" w:hint="eastAsia"/>
                <w:szCs w:val="21"/>
              </w:rPr>
              <w:t>上</w:t>
            </w:r>
            <w:r w:rsidRPr="00E42C68">
              <w:rPr>
                <w:rFonts w:ascii="黑体" w:eastAsia="黑体" w:hAnsi="宋体"/>
                <w:szCs w:val="21"/>
              </w:rPr>
              <w:t>）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51D" w:rsidRPr="00E42C68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51D" w:rsidRPr="00E42C68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E42C68">
              <w:rPr>
                <w:rFonts w:ascii="黑体" w:eastAsia="黑体" w:hAnsi="黑体" w:cs="黑体" w:hint="eastAsia"/>
                <w:bCs/>
                <w:szCs w:val="21"/>
              </w:rPr>
              <w:t>公共基础课程</w:t>
            </w:r>
          </w:p>
        </w:tc>
        <w:tc>
          <w:tcPr>
            <w:tcW w:w="9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551D" w:rsidRPr="00E42C68" w:rsidRDefault="0074551D" w:rsidP="0074551D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E42C68">
              <w:rPr>
                <w:rFonts w:ascii="黑体" w:eastAsia="黑体" w:hAnsi="黑体" w:cs="黑体" w:hint="eastAsia"/>
                <w:bCs/>
                <w:szCs w:val="21"/>
              </w:rPr>
              <w:t>黄冠平</w:t>
            </w:r>
          </w:p>
        </w:tc>
        <w:tc>
          <w:tcPr>
            <w:tcW w:w="10078" w:type="dxa"/>
            <w:gridSpan w:val="7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74551D" w:rsidRPr="004D27D3" w:rsidRDefault="0074551D" w:rsidP="00B42F08">
            <w:pPr>
              <w:rPr>
                <w:rFonts w:ascii="黑体" w:eastAsia="黑体" w:hAnsi="宋体"/>
                <w:szCs w:val="21"/>
              </w:rPr>
            </w:pPr>
            <w:r w:rsidRPr="00B62390">
              <w:rPr>
                <w:rFonts w:ascii="黑体" w:eastAsia="黑体" w:hAnsi="宋体" w:hint="eastAsia"/>
                <w:szCs w:val="21"/>
              </w:rPr>
              <w:t>备注：</w:t>
            </w:r>
            <w:r w:rsidRPr="00D31865">
              <w:rPr>
                <w:rFonts w:ascii="黑体" w:eastAsia="黑体" w:hAnsi="宋体" w:hint="eastAsia"/>
                <w:b/>
                <w:szCs w:val="21"/>
              </w:rPr>
              <w:t>英语普通班选</w:t>
            </w:r>
            <w:r w:rsidRPr="004D27D3">
              <w:rPr>
                <w:rFonts w:ascii="黑体" w:eastAsia="黑体" w:hAnsi="宋体" w:hint="eastAsia"/>
                <w:szCs w:val="21"/>
              </w:rPr>
              <w:t>“大学英语（一）”</w:t>
            </w:r>
            <w:r w:rsidR="00B42F08">
              <w:rPr>
                <w:rFonts w:ascii="黑体" w:eastAsia="黑体" w:hAnsi="宋体" w:hint="eastAsia"/>
                <w:szCs w:val="21"/>
              </w:rPr>
              <w:t xml:space="preserve">； </w:t>
            </w:r>
            <w:r w:rsidRPr="00D31865">
              <w:rPr>
                <w:rFonts w:ascii="黑体" w:eastAsia="黑体" w:hAnsi="宋体" w:hint="eastAsia"/>
                <w:b/>
                <w:szCs w:val="21"/>
              </w:rPr>
              <w:t>英语提高班选</w:t>
            </w:r>
            <w:r w:rsidRPr="004D27D3">
              <w:rPr>
                <w:rFonts w:ascii="黑体" w:eastAsia="黑体" w:hAnsi="宋体" w:hint="eastAsia"/>
                <w:szCs w:val="21"/>
              </w:rPr>
              <w:t>“翻译与英语写作”和</w:t>
            </w:r>
            <w:r w:rsidRPr="004D27D3">
              <w:rPr>
                <w:rFonts w:ascii="黑体" w:eastAsia="黑体" w:hAnsi="宋体"/>
                <w:szCs w:val="21"/>
              </w:rPr>
              <w:t>“</w:t>
            </w:r>
            <w:r w:rsidRPr="004D27D3">
              <w:rPr>
                <w:rFonts w:ascii="黑体" w:eastAsia="黑体" w:hAnsi="宋体" w:hint="eastAsia"/>
                <w:szCs w:val="21"/>
              </w:rPr>
              <w:t>英语高级视听</w:t>
            </w:r>
            <w:r w:rsidRPr="004D27D3">
              <w:rPr>
                <w:rFonts w:ascii="黑体" w:eastAsia="黑体" w:hAnsi="宋体"/>
                <w:szCs w:val="21"/>
              </w:rPr>
              <w:t>”</w:t>
            </w:r>
          </w:p>
          <w:p w:rsidR="00B42F08" w:rsidRDefault="00B42F08" w:rsidP="00B42F08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 w:rsidRPr="00DA0D9B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四史</w:t>
            </w:r>
            <w:r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课程</w:t>
            </w:r>
            <w:r w:rsidRPr="00DA0D9B">
              <w:rPr>
                <w:rFonts w:ascii="黑体" w:eastAsia="黑体" w:hAnsi="宋体"/>
                <w:color w:val="FF0000"/>
                <w:szCs w:val="21"/>
                <w:highlight w:val="yellow"/>
              </w:rPr>
              <w:t>本科期间必须选修一门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，于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中共党史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新中国史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改革开放史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、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“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社会主义发展史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”</w:t>
            </w:r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中四选</w:t>
            </w:r>
            <w:proofErr w:type="gramStart"/>
            <w:r>
              <w:rPr>
                <w:rFonts w:ascii="黑体" w:eastAsia="黑体" w:hAnsi="宋体"/>
                <w:color w:val="FF0000"/>
                <w:szCs w:val="21"/>
                <w:highlight w:val="yellow"/>
              </w:rPr>
              <w:t>一</w:t>
            </w:r>
            <w:proofErr w:type="gramEnd"/>
            <w:r w:rsidRPr="00DA0D9B">
              <w:rPr>
                <w:rFonts w:ascii="黑体" w:eastAsia="黑体" w:hAnsi="宋体" w:hint="eastAsia"/>
                <w:szCs w:val="21"/>
                <w:highlight w:val="yellow"/>
              </w:rPr>
              <w:t>；</w:t>
            </w:r>
          </w:p>
          <w:p w:rsidR="0074551D" w:rsidRDefault="0074551D" w:rsidP="00D31865">
            <w:pPr>
              <w:ind w:leftChars="300" w:left="2527" w:hangingChars="900" w:hanging="1897"/>
              <w:rPr>
                <w:rFonts w:ascii="黑体" w:eastAsia="黑体" w:hAnsi="宋体"/>
                <w:szCs w:val="21"/>
              </w:rPr>
            </w:pPr>
            <w:r w:rsidRPr="00D31865">
              <w:rPr>
                <w:rFonts w:ascii="黑体" w:eastAsia="黑体" w:hAnsi="宋体" w:hint="eastAsia"/>
                <w:b/>
                <w:szCs w:val="21"/>
              </w:rPr>
              <w:t>本科期间选修</w:t>
            </w:r>
            <w:r w:rsidRPr="00D31865">
              <w:rPr>
                <w:rFonts w:ascii="黑体" w:eastAsia="黑体" w:hAnsi="宋体"/>
                <w:b/>
                <w:szCs w:val="21"/>
              </w:rPr>
              <w:t>学分要求：</w:t>
            </w:r>
            <w:r>
              <w:rPr>
                <w:rFonts w:ascii="黑体" w:eastAsia="黑体" w:hAnsi="宋体"/>
                <w:szCs w:val="21"/>
              </w:rPr>
              <w:t>通识选修</w:t>
            </w:r>
            <w:r>
              <w:rPr>
                <w:rFonts w:ascii="黑体" w:eastAsia="黑体" w:hAnsi="宋体" w:hint="eastAsia"/>
                <w:szCs w:val="21"/>
              </w:rPr>
              <w:t>+新生研讨</w:t>
            </w:r>
            <w:r>
              <w:rPr>
                <w:rFonts w:ascii="黑体" w:eastAsia="黑体" w:hAnsi="宋体"/>
                <w:szCs w:val="21"/>
              </w:rPr>
              <w:t>课程</w:t>
            </w:r>
            <w:r>
              <w:rPr>
                <w:rFonts w:ascii="黑体" w:eastAsia="黑体" w:hAnsi="宋体"/>
                <w:szCs w:val="21"/>
              </w:rPr>
              <w:t>≥</w:t>
            </w:r>
            <w:r>
              <w:rPr>
                <w:rFonts w:ascii="黑体" w:eastAsia="黑体" w:hAnsi="宋体"/>
                <w:szCs w:val="21"/>
              </w:rPr>
              <w:t>10</w:t>
            </w:r>
            <w:r w:rsidR="00D31865">
              <w:rPr>
                <w:rFonts w:ascii="黑体" w:eastAsia="黑体" w:hAnsi="宋体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>分</w:t>
            </w:r>
            <w:r>
              <w:rPr>
                <w:rFonts w:ascii="黑体" w:eastAsia="黑体" w:hAnsi="宋体"/>
                <w:szCs w:val="21"/>
              </w:rPr>
              <w:t>，</w:t>
            </w:r>
            <w:r>
              <w:rPr>
                <w:rFonts w:ascii="黑体" w:eastAsia="黑体" w:hAnsi="宋体" w:hint="eastAsia"/>
                <w:szCs w:val="21"/>
              </w:rPr>
              <w:t>其中</w:t>
            </w:r>
            <w:r>
              <w:rPr>
                <w:rFonts w:ascii="黑体" w:eastAsia="黑体" w:hAnsi="宋体"/>
                <w:szCs w:val="21"/>
              </w:rPr>
              <w:t>新生研讨课程</w:t>
            </w:r>
            <w:r>
              <w:rPr>
                <w:rFonts w:ascii="黑体" w:eastAsia="黑体" w:hAnsi="宋体" w:hint="eastAsia"/>
                <w:szCs w:val="21"/>
              </w:rPr>
              <w:t>0</w:t>
            </w:r>
            <w:r>
              <w:rPr>
                <w:rFonts w:ascii="黑体" w:eastAsia="黑体" w:hAnsi="宋体"/>
                <w:szCs w:val="21"/>
              </w:rPr>
              <w:t>~4</w:t>
            </w:r>
            <w:r w:rsidR="00D31865">
              <w:rPr>
                <w:rFonts w:ascii="黑体" w:eastAsia="黑体" w:hAnsi="宋体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>分</w:t>
            </w:r>
            <w:r>
              <w:rPr>
                <w:rFonts w:ascii="黑体" w:eastAsia="黑体" w:hAnsi="宋体"/>
                <w:szCs w:val="21"/>
              </w:rPr>
              <w:t>；</w:t>
            </w:r>
            <w:r w:rsidR="00D31865">
              <w:rPr>
                <w:rFonts w:ascii="黑体" w:eastAsia="黑体" w:hAnsi="宋体"/>
                <w:szCs w:val="21"/>
              </w:rPr>
              <w:t>通识选修中</w:t>
            </w:r>
            <w:r w:rsidR="00D31865">
              <w:rPr>
                <w:rFonts w:ascii="黑体" w:eastAsia="黑体" w:hAnsi="宋体"/>
                <w:szCs w:val="21"/>
              </w:rPr>
              <w:t>“</w:t>
            </w:r>
            <w:r w:rsidR="00D31865">
              <w:rPr>
                <w:rFonts w:ascii="黑体" w:eastAsia="黑体" w:hAnsi="宋体"/>
                <w:szCs w:val="21"/>
              </w:rPr>
              <w:t>文学与艺术</w:t>
            </w:r>
            <w:r w:rsidR="00D31865">
              <w:rPr>
                <w:rFonts w:ascii="黑体" w:eastAsia="黑体" w:hAnsi="宋体"/>
                <w:szCs w:val="21"/>
              </w:rPr>
              <w:t>”</w:t>
            </w:r>
            <w:r w:rsidR="00D31865">
              <w:rPr>
                <w:rFonts w:ascii="黑体" w:eastAsia="黑体" w:hAnsi="宋体"/>
                <w:szCs w:val="21"/>
              </w:rPr>
              <w:t>类课程不少于</w:t>
            </w:r>
            <w:r w:rsidR="00D31865">
              <w:rPr>
                <w:rFonts w:ascii="黑体" w:eastAsia="黑体" w:hAnsi="宋体" w:hint="eastAsia"/>
                <w:szCs w:val="21"/>
              </w:rPr>
              <w:t>2学分；</w:t>
            </w:r>
          </w:p>
          <w:p w:rsidR="0074551D" w:rsidRPr="003608E4" w:rsidRDefault="0074551D" w:rsidP="00D31865">
            <w:pPr>
              <w:ind w:firstLineChars="1400" w:firstLine="294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专业选修课程</w:t>
            </w:r>
            <w:r>
              <w:rPr>
                <w:rFonts w:ascii="黑体" w:eastAsia="黑体" w:hAnsi="宋体" w:hint="eastAsia"/>
                <w:szCs w:val="21"/>
              </w:rPr>
              <w:t>≥1</w:t>
            </w:r>
            <w:r w:rsidR="00D31865">
              <w:rPr>
                <w:rFonts w:ascii="黑体" w:eastAsia="黑体" w:hAnsi="宋体" w:hint="eastAsia"/>
                <w:szCs w:val="21"/>
              </w:rPr>
              <w:t>3</w:t>
            </w:r>
            <w:r>
              <w:rPr>
                <w:rFonts w:ascii="黑体" w:eastAsia="黑体" w:hAnsi="宋体" w:hint="eastAsia"/>
                <w:szCs w:val="21"/>
              </w:rPr>
              <w:t>.5分</w:t>
            </w:r>
            <w:r w:rsidR="00D31865">
              <w:rPr>
                <w:rFonts w:ascii="黑体" w:eastAsia="黑体" w:hAnsi="宋体" w:hint="eastAsia"/>
                <w:szCs w:val="21"/>
              </w:rPr>
              <w:t>；</w:t>
            </w:r>
            <w:r>
              <w:rPr>
                <w:rFonts w:ascii="黑体" w:eastAsia="黑体" w:hAnsi="宋体" w:hint="eastAsia"/>
                <w:szCs w:val="21"/>
              </w:rPr>
              <w:t>开放选修课程</w:t>
            </w:r>
            <w:r>
              <w:rPr>
                <w:rFonts w:ascii="黑体" w:eastAsia="黑体" w:hAnsi="宋体"/>
                <w:szCs w:val="21"/>
              </w:rPr>
              <w:t>≥</w:t>
            </w:r>
            <w:r w:rsidR="00D31865">
              <w:rPr>
                <w:rFonts w:ascii="黑体" w:eastAsia="黑体" w:hAnsi="宋体" w:hint="eastAsia"/>
                <w:szCs w:val="21"/>
              </w:rPr>
              <w:t>2</w:t>
            </w:r>
            <w:r>
              <w:rPr>
                <w:rFonts w:ascii="黑体" w:eastAsia="黑体" w:hAnsi="宋体" w:hint="eastAsia"/>
                <w:szCs w:val="21"/>
              </w:rPr>
              <w:t>分</w:t>
            </w:r>
          </w:p>
          <w:p w:rsidR="0074551D" w:rsidRPr="007A10AD" w:rsidRDefault="0074551D" w:rsidP="0074551D">
            <w:pPr>
              <w:ind w:firstLineChars="300" w:firstLine="630"/>
              <w:jc w:val="left"/>
              <w:rPr>
                <w:rFonts w:ascii="黑体" w:eastAsia="黑体" w:hAnsi="宋体"/>
                <w:color w:val="FF0000"/>
                <w:szCs w:val="21"/>
              </w:rPr>
            </w:pP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专业劳动教育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实践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、军事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技能、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形势与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政策（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一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）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不在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推荐课表体现，</w:t>
            </w:r>
            <w:r w:rsidRPr="001D131F">
              <w:rPr>
                <w:rFonts w:ascii="黑体" w:eastAsia="黑体" w:hAnsi="宋体" w:hint="eastAsia"/>
                <w:color w:val="FF0000"/>
                <w:szCs w:val="21"/>
                <w:highlight w:val="yellow"/>
              </w:rPr>
              <w:t>但均需自行</w:t>
            </w:r>
            <w:r w:rsidRPr="001D131F">
              <w:rPr>
                <w:rFonts w:ascii="黑体" w:eastAsia="黑体" w:hAnsi="宋体"/>
                <w:color w:val="FF0000"/>
                <w:szCs w:val="21"/>
                <w:highlight w:val="yellow"/>
              </w:rPr>
              <w:t>选课，勿忘！！！</w:t>
            </w:r>
          </w:p>
        </w:tc>
      </w:tr>
      <w:tr w:rsidR="0053238C" w:rsidTr="00E927CF">
        <w:trPr>
          <w:cantSplit/>
          <w:trHeight w:val="1095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238C" w:rsidRPr="00E42C68" w:rsidRDefault="0053238C" w:rsidP="0053238C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中共</w:t>
            </w:r>
            <w:r>
              <w:rPr>
                <w:rFonts w:ascii="黑体" w:eastAsia="黑体" w:hAnsi="黑体" w:cs="黑体"/>
                <w:bCs/>
                <w:szCs w:val="21"/>
              </w:rPr>
              <w:t>党史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/社会主义发展史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8C" w:rsidRPr="00E42C68" w:rsidRDefault="0053238C" w:rsidP="0053238C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38C" w:rsidRPr="00E42C68" w:rsidRDefault="0053238C" w:rsidP="0053238C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74551D">
              <w:rPr>
                <w:rFonts w:ascii="黑体" w:eastAsia="黑体" w:hAnsi="宋体"/>
                <w:color w:val="FF0000"/>
                <w:szCs w:val="21"/>
              </w:rPr>
              <w:t>“</w:t>
            </w:r>
            <w:r w:rsidRPr="0074551D">
              <w:rPr>
                <w:rFonts w:ascii="黑体" w:eastAsia="黑体" w:hAnsi="宋体" w:hint="eastAsia"/>
                <w:color w:val="FF0000"/>
                <w:szCs w:val="21"/>
              </w:rPr>
              <w:t>四史</w:t>
            </w:r>
            <w:r w:rsidRPr="0074551D">
              <w:rPr>
                <w:rFonts w:ascii="黑体" w:eastAsia="黑体" w:hAnsi="宋体"/>
                <w:color w:val="FF0000"/>
                <w:szCs w:val="21"/>
              </w:rPr>
              <w:t>”</w:t>
            </w:r>
            <w:r w:rsidRPr="0074551D">
              <w:rPr>
                <w:rFonts w:ascii="黑体" w:eastAsia="黑体" w:hAnsi="宋体" w:hint="eastAsia"/>
                <w:color w:val="FF0000"/>
                <w:szCs w:val="21"/>
              </w:rPr>
              <w:t>类</w:t>
            </w:r>
            <w:r w:rsidRPr="0074551D">
              <w:rPr>
                <w:rFonts w:ascii="黑体" w:eastAsia="黑体" w:hAnsi="宋体"/>
                <w:color w:val="FF0000"/>
                <w:szCs w:val="21"/>
              </w:rPr>
              <w:t>选择性</w:t>
            </w:r>
            <w:r w:rsidRPr="0074551D">
              <w:rPr>
                <w:rFonts w:ascii="黑体" w:eastAsia="黑体" w:hAnsi="宋体" w:hint="eastAsia"/>
                <w:color w:val="FF0000"/>
                <w:szCs w:val="21"/>
              </w:rPr>
              <w:t>公共</w:t>
            </w:r>
            <w:r w:rsidRPr="0074551D">
              <w:rPr>
                <w:rFonts w:ascii="黑体" w:eastAsia="黑体" w:hAnsi="宋体"/>
                <w:color w:val="FF0000"/>
                <w:szCs w:val="21"/>
              </w:rPr>
              <w:t>必修课</w:t>
            </w:r>
          </w:p>
        </w:tc>
        <w:tc>
          <w:tcPr>
            <w:tcW w:w="9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238C" w:rsidRPr="00E42C68" w:rsidRDefault="0053238C" w:rsidP="0053238C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78" w:type="dxa"/>
            <w:gridSpan w:val="7"/>
            <w:vMerge/>
            <w:tcBorders>
              <w:left w:val="double" w:sz="4" w:space="0" w:color="auto"/>
              <w:right w:val="single" w:sz="8" w:space="0" w:color="auto"/>
            </w:tcBorders>
          </w:tcPr>
          <w:p w:rsidR="0053238C" w:rsidRPr="00B62390" w:rsidRDefault="0053238C" w:rsidP="0053238C">
            <w:pPr>
              <w:rPr>
                <w:rFonts w:ascii="黑体" w:eastAsia="黑体" w:hAnsi="宋体"/>
                <w:szCs w:val="21"/>
              </w:rPr>
            </w:pPr>
          </w:p>
        </w:tc>
      </w:tr>
    </w:tbl>
    <w:p w:rsidR="000C4338" w:rsidRDefault="000C4338" w:rsidP="00C34BF0">
      <w:pPr>
        <w:rPr>
          <w:rFonts w:ascii="华文行楷" w:eastAsia="华文行楷"/>
          <w:sz w:val="24"/>
        </w:rPr>
      </w:pPr>
    </w:p>
    <w:sectPr w:rsidR="000C4338" w:rsidSect="0076167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DF" w:rsidRDefault="00CF59DF" w:rsidP="0079078A">
      <w:r>
        <w:separator/>
      </w:r>
    </w:p>
  </w:endnote>
  <w:endnote w:type="continuationSeparator" w:id="0">
    <w:p w:rsidR="00CF59DF" w:rsidRDefault="00CF59DF" w:rsidP="007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DF" w:rsidRDefault="00CF59DF" w:rsidP="0079078A">
      <w:r>
        <w:separator/>
      </w:r>
    </w:p>
  </w:footnote>
  <w:footnote w:type="continuationSeparator" w:id="0">
    <w:p w:rsidR="00CF59DF" w:rsidRDefault="00CF59DF" w:rsidP="0079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678"/>
    <w:rsid w:val="0000591F"/>
    <w:rsid w:val="00020633"/>
    <w:rsid w:val="00021A9C"/>
    <w:rsid w:val="00024B64"/>
    <w:rsid w:val="00026B3D"/>
    <w:rsid w:val="0005319C"/>
    <w:rsid w:val="00053739"/>
    <w:rsid w:val="000566B0"/>
    <w:rsid w:val="00061FF7"/>
    <w:rsid w:val="00062EF9"/>
    <w:rsid w:val="0007086C"/>
    <w:rsid w:val="00082BD3"/>
    <w:rsid w:val="000951B8"/>
    <w:rsid w:val="000B24D8"/>
    <w:rsid w:val="000C4338"/>
    <w:rsid w:val="000E57BE"/>
    <w:rsid w:val="000F1A3A"/>
    <w:rsid w:val="000F2FBC"/>
    <w:rsid w:val="000F495E"/>
    <w:rsid w:val="001061C7"/>
    <w:rsid w:val="0011073A"/>
    <w:rsid w:val="001200C3"/>
    <w:rsid w:val="00123EE5"/>
    <w:rsid w:val="0012790E"/>
    <w:rsid w:val="00134B4C"/>
    <w:rsid w:val="00153D0F"/>
    <w:rsid w:val="00165E04"/>
    <w:rsid w:val="00174C9E"/>
    <w:rsid w:val="0017699D"/>
    <w:rsid w:val="001B12C3"/>
    <w:rsid w:val="001C5ADC"/>
    <w:rsid w:val="001D131F"/>
    <w:rsid w:val="001D7D7F"/>
    <w:rsid w:val="0020394F"/>
    <w:rsid w:val="0020508F"/>
    <w:rsid w:val="00211139"/>
    <w:rsid w:val="002379D8"/>
    <w:rsid w:val="0024408B"/>
    <w:rsid w:val="002459E3"/>
    <w:rsid w:val="00250242"/>
    <w:rsid w:val="002579BA"/>
    <w:rsid w:val="0026270A"/>
    <w:rsid w:val="00292A7C"/>
    <w:rsid w:val="002A0055"/>
    <w:rsid w:val="002B0C0E"/>
    <w:rsid w:val="002E22C9"/>
    <w:rsid w:val="00302D43"/>
    <w:rsid w:val="00316191"/>
    <w:rsid w:val="00351168"/>
    <w:rsid w:val="00351EFF"/>
    <w:rsid w:val="00371811"/>
    <w:rsid w:val="00375C96"/>
    <w:rsid w:val="003B232B"/>
    <w:rsid w:val="003C0A8C"/>
    <w:rsid w:val="003C1629"/>
    <w:rsid w:val="003C1779"/>
    <w:rsid w:val="003C4317"/>
    <w:rsid w:val="003C64F6"/>
    <w:rsid w:val="003D0308"/>
    <w:rsid w:val="003D6884"/>
    <w:rsid w:val="00410B75"/>
    <w:rsid w:val="004135BB"/>
    <w:rsid w:val="00421BDA"/>
    <w:rsid w:val="004261F2"/>
    <w:rsid w:val="0043167C"/>
    <w:rsid w:val="0043333B"/>
    <w:rsid w:val="004379BB"/>
    <w:rsid w:val="00443CF9"/>
    <w:rsid w:val="0045364C"/>
    <w:rsid w:val="004959EC"/>
    <w:rsid w:val="004C1975"/>
    <w:rsid w:val="004C72F9"/>
    <w:rsid w:val="004C77DA"/>
    <w:rsid w:val="004D3F66"/>
    <w:rsid w:val="004D7163"/>
    <w:rsid w:val="004D7CE5"/>
    <w:rsid w:val="004E03A3"/>
    <w:rsid w:val="004F0698"/>
    <w:rsid w:val="004F2ED3"/>
    <w:rsid w:val="00507B09"/>
    <w:rsid w:val="005165DE"/>
    <w:rsid w:val="00527E5B"/>
    <w:rsid w:val="0053238C"/>
    <w:rsid w:val="00534C70"/>
    <w:rsid w:val="0054492C"/>
    <w:rsid w:val="005628B9"/>
    <w:rsid w:val="0056491C"/>
    <w:rsid w:val="005662AA"/>
    <w:rsid w:val="00573B5B"/>
    <w:rsid w:val="005A2436"/>
    <w:rsid w:val="005B555C"/>
    <w:rsid w:val="005B5ADF"/>
    <w:rsid w:val="005C21FE"/>
    <w:rsid w:val="005F4974"/>
    <w:rsid w:val="005F52F3"/>
    <w:rsid w:val="005F792C"/>
    <w:rsid w:val="0060650B"/>
    <w:rsid w:val="00606C10"/>
    <w:rsid w:val="0061455F"/>
    <w:rsid w:val="00614B3B"/>
    <w:rsid w:val="0062125B"/>
    <w:rsid w:val="00621E62"/>
    <w:rsid w:val="00623069"/>
    <w:rsid w:val="006256DE"/>
    <w:rsid w:val="0062733C"/>
    <w:rsid w:val="00647F0E"/>
    <w:rsid w:val="00662270"/>
    <w:rsid w:val="00672333"/>
    <w:rsid w:val="006742BF"/>
    <w:rsid w:val="00682047"/>
    <w:rsid w:val="006934B5"/>
    <w:rsid w:val="006A16E2"/>
    <w:rsid w:val="006A5292"/>
    <w:rsid w:val="006B0FF1"/>
    <w:rsid w:val="006C2517"/>
    <w:rsid w:val="006C7CC3"/>
    <w:rsid w:val="006D5999"/>
    <w:rsid w:val="006D6BF5"/>
    <w:rsid w:val="006E4580"/>
    <w:rsid w:val="006E67BF"/>
    <w:rsid w:val="006F3F89"/>
    <w:rsid w:val="006F7529"/>
    <w:rsid w:val="00712F78"/>
    <w:rsid w:val="00721193"/>
    <w:rsid w:val="00723482"/>
    <w:rsid w:val="007279A6"/>
    <w:rsid w:val="00735B16"/>
    <w:rsid w:val="0074551D"/>
    <w:rsid w:val="0074733C"/>
    <w:rsid w:val="00750B6F"/>
    <w:rsid w:val="00761678"/>
    <w:rsid w:val="00775C8F"/>
    <w:rsid w:val="00782232"/>
    <w:rsid w:val="0079078A"/>
    <w:rsid w:val="00791A62"/>
    <w:rsid w:val="007A10AD"/>
    <w:rsid w:val="007C32D8"/>
    <w:rsid w:val="0080184F"/>
    <w:rsid w:val="00811A1A"/>
    <w:rsid w:val="00814EA4"/>
    <w:rsid w:val="00816A82"/>
    <w:rsid w:val="008431DB"/>
    <w:rsid w:val="008549E4"/>
    <w:rsid w:val="00862A6E"/>
    <w:rsid w:val="0087271D"/>
    <w:rsid w:val="00880DE2"/>
    <w:rsid w:val="00884BFB"/>
    <w:rsid w:val="0088547B"/>
    <w:rsid w:val="008A08D4"/>
    <w:rsid w:val="008A3CB4"/>
    <w:rsid w:val="008B06C4"/>
    <w:rsid w:val="008B64DB"/>
    <w:rsid w:val="008C6E02"/>
    <w:rsid w:val="008F6E57"/>
    <w:rsid w:val="00912AC1"/>
    <w:rsid w:val="0092639F"/>
    <w:rsid w:val="00930D6E"/>
    <w:rsid w:val="0094112D"/>
    <w:rsid w:val="009506E8"/>
    <w:rsid w:val="0095607D"/>
    <w:rsid w:val="00956F43"/>
    <w:rsid w:val="00970CFB"/>
    <w:rsid w:val="00972AFA"/>
    <w:rsid w:val="009975BB"/>
    <w:rsid w:val="009A45E1"/>
    <w:rsid w:val="009A6925"/>
    <w:rsid w:val="009A73EF"/>
    <w:rsid w:val="009A76A3"/>
    <w:rsid w:val="009B5D2B"/>
    <w:rsid w:val="009C6573"/>
    <w:rsid w:val="009C72E1"/>
    <w:rsid w:val="00A16896"/>
    <w:rsid w:val="00A1796F"/>
    <w:rsid w:val="00A276C2"/>
    <w:rsid w:val="00A3645C"/>
    <w:rsid w:val="00A40788"/>
    <w:rsid w:val="00A41739"/>
    <w:rsid w:val="00A43C4D"/>
    <w:rsid w:val="00A51299"/>
    <w:rsid w:val="00A62ACE"/>
    <w:rsid w:val="00A7231A"/>
    <w:rsid w:val="00AB39DC"/>
    <w:rsid w:val="00AD1FF0"/>
    <w:rsid w:val="00AD2036"/>
    <w:rsid w:val="00B0193C"/>
    <w:rsid w:val="00B05D3B"/>
    <w:rsid w:val="00B13919"/>
    <w:rsid w:val="00B26397"/>
    <w:rsid w:val="00B4127D"/>
    <w:rsid w:val="00B42F08"/>
    <w:rsid w:val="00B42F0A"/>
    <w:rsid w:val="00B55089"/>
    <w:rsid w:val="00B56BE8"/>
    <w:rsid w:val="00B7530C"/>
    <w:rsid w:val="00B943BD"/>
    <w:rsid w:val="00BA45D0"/>
    <w:rsid w:val="00BD5922"/>
    <w:rsid w:val="00BE7106"/>
    <w:rsid w:val="00C1665C"/>
    <w:rsid w:val="00C32BB0"/>
    <w:rsid w:val="00C34BF0"/>
    <w:rsid w:val="00C35B1A"/>
    <w:rsid w:val="00C700D0"/>
    <w:rsid w:val="00C77A8B"/>
    <w:rsid w:val="00C8319C"/>
    <w:rsid w:val="00C86250"/>
    <w:rsid w:val="00C93977"/>
    <w:rsid w:val="00CA5D90"/>
    <w:rsid w:val="00CC5D0B"/>
    <w:rsid w:val="00CC7031"/>
    <w:rsid w:val="00CD0920"/>
    <w:rsid w:val="00CD4C56"/>
    <w:rsid w:val="00CF59DF"/>
    <w:rsid w:val="00D0322B"/>
    <w:rsid w:val="00D03D15"/>
    <w:rsid w:val="00D14094"/>
    <w:rsid w:val="00D16095"/>
    <w:rsid w:val="00D31865"/>
    <w:rsid w:val="00D346D0"/>
    <w:rsid w:val="00D50E41"/>
    <w:rsid w:val="00D57BF7"/>
    <w:rsid w:val="00D604BD"/>
    <w:rsid w:val="00D67568"/>
    <w:rsid w:val="00D73731"/>
    <w:rsid w:val="00D77624"/>
    <w:rsid w:val="00D860C2"/>
    <w:rsid w:val="00DA0D9B"/>
    <w:rsid w:val="00DA74A4"/>
    <w:rsid w:val="00DD709D"/>
    <w:rsid w:val="00DE0A5F"/>
    <w:rsid w:val="00DE6E68"/>
    <w:rsid w:val="00DF10FF"/>
    <w:rsid w:val="00DF15EF"/>
    <w:rsid w:val="00DF3598"/>
    <w:rsid w:val="00DF62A7"/>
    <w:rsid w:val="00E17D8D"/>
    <w:rsid w:val="00E4274F"/>
    <w:rsid w:val="00E42C68"/>
    <w:rsid w:val="00E50A4D"/>
    <w:rsid w:val="00E83DE7"/>
    <w:rsid w:val="00E90039"/>
    <w:rsid w:val="00E927CF"/>
    <w:rsid w:val="00E95E37"/>
    <w:rsid w:val="00EA6A32"/>
    <w:rsid w:val="00EC333D"/>
    <w:rsid w:val="00EE6EA0"/>
    <w:rsid w:val="00EF2E0A"/>
    <w:rsid w:val="00F113D6"/>
    <w:rsid w:val="00F1727E"/>
    <w:rsid w:val="00F21B40"/>
    <w:rsid w:val="00F23CAC"/>
    <w:rsid w:val="00F42DC4"/>
    <w:rsid w:val="00F53B13"/>
    <w:rsid w:val="00F56347"/>
    <w:rsid w:val="00F77768"/>
    <w:rsid w:val="00F95ABF"/>
    <w:rsid w:val="00F96FEB"/>
    <w:rsid w:val="00FB462D"/>
    <w:rsid w:val="00F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7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7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18C0-9446-4566-A215-C50765CD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460</Words>
  <Characters>2626</Characters>
  <Application>Microsoft Office Word</Application>
  <DocSecurity>0</DocSecurity>
  <Lines>21</Lines>
  <Paragraphs>6</Paragraphs>
  <ScaleCrop>false</ScaleCrop>
  <Company>苏州美宜电子科技有限公司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19</cp:revision>
  <cp:lastPrinted>2021-05-26T11:22:00Z</cp:lastPrinted>
  <dcterms:created xsi:type="dcterms:W3CDTF">2022-06-07T07:46:00Z</dcterms:created>
  <dcterms:modified xsi:type="dcterms:W3CDTF">2022-09-12T10:16:00Z</dcterms:modified>
</cp:coreProperties>
</file>